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89" w:rsidRDefault="006761E7" w:rsidP="00FF4E09">
      <w:pPr>
        <w:pStyle w:val="1"/>
        <w:ind w:firstLine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6761E7" w:rsidRPr="00782BFC" w:rsidRDefault="006761E7" w:rsidP="00783489">
      <w:pPr>
        <w:pStyle w:val="1"/>
        <w:ind w:firstLine="0"/>
        <w:jc w:val="center"/>
        <w:rPr>
          <w:bCs/>
        </w:rPr>
      </w:pPr>
      <w:r w:rsidRPr="00782BFC">
        <w:rPr>
          <w:bCs/>
        </w:rPr>
        <w:t>Псковская область</w:t>
      </w:r>
    </w:p>
    <w:p w:rsidR="006761E7" w:rsidRPr="00782BFC" w:rsidRDefault="006761E7" w:rsidP="006761E7">
      <w:pPr>
        <w:jc w:val="center"/>
        <w:rPr>
          <w:lang w:val="ru-RU"/>
        </w:rPr>
      </w:pPr>
      <w:r w:rsidRPr="00782BFC">
        <w:rPr>
          <w:lang w:val="ru-RU"/>
        </w:rPr>
        <w:t>Островский район</w:t>
      </w:r>
    </w:p>
    <w:p w:rsidR="006761E7" w:rsidRDefault="006761E7" w:rsidP="006761E7">
      <w:pPr>
        <w:jc w:val="center"/>
        <w:rPr>
          <w:b/>
          <w:lang w:val="ru-RU"/>
        </w:rPr>
      </w:pPr>
    </w:p>
    <w:p w:rsidR="006761E7" w:rsidRPr="002A501A" w:rsidRDefault="006761E7" w:rsidP="006761E7">
      <w:pPr>
        <w:jc w:val="center"/>
        <w:rPr>
          <w:b/>
          <w:sz w:val="32"/>
          <w:szCs w:val="32"/>
          <w:lang w:val="ru-RU"/>
        </w:rPr>
      </w:pPr>
      <w:r w:rsidRPr="002A501A">
        <w:rPr>
          <w:b/>
          <w:sz w:val="32"/>
          <w:szCs w:val="32"/>
          <w:lang w:val="ru-RU"/>
        </w:rPr>
        <w:t>Собрание депутатов городского поселения «Остров»</w:t>
      </w:r>
    </w:p>
    <w:p w:rsidR="006761E7" w:rsidRPr="002A501A" w:rsidRDefault="006761E7" w:rsidP="006761E7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</w:p>
    <w:p w:rsidR="006761E7" w:rsidRPr="002A501A" w:rsidRDefault="006761E7" w:rsidP="00783489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2A501A">
        <w:rPr>
          <w:rFonts w:ascii="Times New Roman" w:hAnsi="Times New Roman"/>
          <w:sz w:val="32"/>
          <w:szCs w:val="32"/>
        </w:rPr>
        <w:t>Р</w:t>
      </w:r>
      <w:proofErr w:type="gramEnd"/>
      <w:r w:rsidRPr="002A501A">
        <w:rPr>
          <w:rFonts w:ascii="Times New Roman" w:hAnsi="Times New Roman"/>
          <w:sz w:val="32"/>
          <w:szCs w:val="32"/>
        </w:rPr>
        <w:t xml:space="preserve"> Е Ш Е Н И Е</w:t>
      </w:r>
    </w:p>
    <w:p w:rsidR="006761E7" w:rsidRPr="002A501A" w:rsidRDefault="006761E7" w:rsidP="006761E7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 w:rsidRPr="002A501A">
        <w:rPr>
          <w:rFonts w:ascii="Times New Roman" w:hAnsi="Times New Roman"/>
          <w:b w:val="0"/>
          <w:sz w:val="24"/>
          <w:szCs w:val="24"/>
        </w:rPr>
        <w:t xml:space="preserve">от </w:t>
      </w:r>
      <w:r w:rsidR="00830927">
        <w:rPr>
          <w:rFonts w:ascii="Times New Roman" w:hAnsi="Times New Roman"/>
          <w:b w:val="0"/>
          <w:sz w:val="24"/>
          <w:szCs w:val="24"/>
        </w:rPr>
        <w:t>19.11.2019</w:t>
      </w:r>
      <w:r>
        <w:rPr>
          <w:rFonts w:ascii="Times New Roman" w:hAnsi="Times New Roman"/>
          <w:b w:val="0"/>
          <w:sz w:val="24"/>
          <w:szCs w:val="24"/>
        </w:rPr>
        <w:t>.</w:t>
      </w:r>
      <w:r w:rsidRPr="002A501A">
        <w:rPr>
          <w:rFonts w:ascii="Times New Roman" w:hAnsi="Times New Roman"/>
          <w:b w:val="0"/>
          <w:sz w:val="24"/>
          <w:szCs w:val="24"/>
        </w:rPr>
        <w:t xml:space="preserve"> №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830927">
        <w:rPr>
          <w:rFonts w:ascii="Times New Roman" w:hAnsi="Times New Roman"/>
          <w:b w:val="0"/>
          <w:sz w:val="24"/>
          <w:szCs w:val="24"/>
        </w:rPr>
        <w:t>194</w:t>
      </w:r>
    </w:p>
    <w:p w:rsidR="006761E7" w:rsidRPr="00782BFC" w:rsidRDefault="006761E7" w:rsidP="006761E7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</w:t>
      </w:r>
      <w:r w:rsidRPr="00782BFC">
        <w:rPr>
          <w:rFonts w:ascii="Times New Roman" w:hAnsi="Times New Roman"/>
          <w:b w:val="0"/>
          <w:sz w:val="24"/>
          <w:szCs w:val="24"/>
        </w:rPr>
        <w:t>г</w:t>
      </w:r>
      <w:proofErr w:type="gramStart"/>
      <w:r w:rsidRPr="00782BFC">
        <w:rPr>
          <w:rFonts w:ascii="Times New Roman" w:hAnsi="Times New Roman"/>
          <w:b w:val="0"/>
          <w:sz w:val="24"/>
          <w:szCs w:val="24"/>
        </w:rPr>
        <w:t>.О</w:t>
      </w:r>
      <w:proofErr w:type="gramEnd"/>
      <w:r w:rsidRPr="00782BFC">
        <w:rPr>
          <w:rFonts w:ascii="Times New Roman" w:hAnsi="Times New Roman"/>
          <w:b w:val="0"/>
          <w:sz w:val="24"/>
          <w:szCs w:val="24"/>
        </w:rPr>
        <w:t>стров</w:t>
      </w:r>
    </w:p>
    <w:p w:rsidR="006761E7" w:rsidRDefault="006761E7" w:rsidP="006761E7">
      <w:pPr>
        <w:rPr>
          <w:lang w:val="ru-RU"/>
        </w:rPr>
      </w:pPr>
    </w:p>
    <w:p w:rsidR="006761E7" w:rsidRPr="00C27194" w:rsidRDefault="006761E7" w:rsidP="006761E7">
      <w:pPr>
        <w:rPr>
          <w:sz w:val="20"/>
          <w:szCs w:val="20"/>
          <w:lang w:val="ru-RU"/>
        </w:rPr>
      </w:pPr>
      <w:r w:rsidRPr="00C27194">
        <w:rPr>
          <w:sz w:val="20"/>
          <w:szCs w:val="20"/>
          <w:lang w:val="ru-RU"/>
        </w:rPr>
        <w:t xml:space="preserve">принято на  </w:t>
      </w:r>
      <w:r w:rsidR="00830927">
        <w:rPr>
          <w:sz w:val="20"/>
          <w:szCs w:val="20"/>
          <w:lang w:val="ru-RU"/>
        </w:rPr>
        <w:t>43-ей</w:t>
      </w:r>
      <w:r w:rsidRPr="00C27194">
        <w:rPr>
          <w:sz w:val="20"/>
          <w:szCs w:val="20"/>
          <w:lang w:val="ru-RU"/>
        </w:rPr>
        <w:t xml:space="preserve"> сессии Собрания </w:t>
      </w:r>
    </w:p>
    <w:p w:rsidR="006761E7" w:rsidRPr="00C27194" w:rsidRDefault="006761E7" w:rsidP="006761E7">
      <w:pPr>
        <w:rPr>
          <w:sz w:val="20"/>
          <w:szCs w:val="20"/>
          <w:lang w:val="ru-RU"/>
        </w:rPr>
      </w:pPr>
      <w:r w:rsidRPr="00C27194">
        <w:rPr>
          <w:sz w:val="20"/>
          <w:szCs w:val="20"/>
          <w:lang w:val="ru-RU"/>
        </w:rPr>
        <w:t xml:space="preserve">депутатов городского поселения «Остров» </w:t>
      </w:r>
    </w:p>
    <w:p w:rsidR="006761E7" w:rsidRPr="00C27194" w:rsidRDefault="006761E7" w:rsidP="006761E7">
      <w:pPr>
        <w:rPr>
          <w:sz w:val="20"/>
          <w:szCs w:val="20"/>
          <w:lang w:val="ru-RU"/>
        </w:rPr>
      </w:pPr>
      <w:r w:rsidRPr="00C27194">
        <w:rPr>
          <w:sz w:val="20"/>
          <w:szCs w:val="20"/>
          <w:lang w:val="ru-RU"/>
        </w:rPr>
        <w:t>третьего  созыва</w:t>
      </w:r>
    </w:p>
    <w:p w:rsidR="006761E7" w:rsidRPr="00782BFC" w:rsidRDefault="006761E7" w:rsidP="006761E7">
      <w:pPr>
        <w:jc w:val="both"/>
        <w:rPr>
          <w:lang w:val="ru-RU"/>
        </w:rPr>
      </w:pPr>
    </w:p>
    <w:p w:rsidR="000570FF" w:rsidRPr="006761E7" w:rsidRDefault="006761E7">
      <w:pPr>
        <w:rPr>
          <w:sz w:val="28"/>
          <w:szCs w:val="28"/>
          <w:lang w:val="ru-RU"/>
        </w:rPr>
      </w:pPr>
      <w:r w:rsidRPr="006761E7">
        <w:rPr>
          <w:sz w:val="28"/>
          <w:szCs w:val="28"/>
          <w:lang w:val="ru-RU"/>
        </w:rPr>
        <w:t>Об установлении земельного налога</w:t>
      </w:r>
    </w:p>
    <w:p w:rsidR="006761E7" w:rsidRPr="006761E7" w:rsidRDefault="006761E7">
      <w:pPr>
        <w:rPr>
          <w:sz w:val="28"/>
          <w:szCs w:val="28"/>
          <w:lang w:val="ru-RU"/>
        </w:rPr>
      </w:pPr>
    </w:p>
    <w:p w:rsidR="006761E7" w:rsidRDefault="006761E7" w:rsidP="00733557">
      <w:pPr>
        <w:pStyle w:val="a3"/>
        <w:numPr>
          <w:ilvl w:val="0"/>
          <w:numId w:val="1"/>
        </w:num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Общие положения</w:t>
      </w:r>
    </w:p>
    <w:p w:rsidR="006761E7" w:rsidRPr="006761E7" w:rsidRDefault="006761E7" w:rsidP="006761E7">
      <w:pPr>
        <w:ind w:left="705"/>
        <w:rPr>
          <w:sz w:val="28"/>
          <w:szCs w:val="28"/>
          <w:lang w:val="ru-RU"/>
        </w:rPr>
      </w:pPr>
    </w:p>
    <w:p w:rsidR="006761E7" w:rsidRDefault="006761E7" w:rsidP="006761E7">
      <w:pPr>
        <w:ind w:firstLine="705"/>
        <w:jc w:val="both"/>
        <w:rPr>
          <w:sz w:val="28"/>
          <w:szCs w:val="28"/>
          <w:lang w:val="ru-RU"/>
        </w:rPr>
      </w:pPr>
      <w:r w:rsidRPr="006761E7">
        <w:rPr>
          <w:sz w:val="28"/>
          <w:szCs w:val="28"/>
          <w:lang w:val="ru-RU"/>
        </w:rPr>
        <w:t>Настоящее решение</w:t>
      </w:r>
      <w:r>
        <w:rPr>
          <w:sz w:val="28"/>
          <w:szCs w:val="28"/>
          <w:lang w:val="ru-RU"/>
        </w:rPr>
        <w:t xml:space="preserve"> в соответствии с главой 31 Налогового кодекса Российской Федерации устанавливает земельный налог на территории городского поселения «Остров», налоговые ставки, порядок уплаты налога</w:t>
      </w:r>
      <w:r w:rsidR="00C86FEF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C86FEF" w:rsidRDefault="00C86FEF" w:rsidP="000917C0">
      <w:pPr>
        <w:ind w:firstLine="705"/>
        <w:jc w:val="center"/>
        <w:rPr>
          <w:sz w:val="28"/>
          <w:szCs w:val="28"/>
          <w:lang w:val="ru-RU"/>
        </w:rPr>
      </w:pPr>
    </w:p>
    <w:p w:rsidR="006761E7" w:rsidRDefault="006761E7" w:rsidP="000917C0">
      <w:pPr>
        <w:ind w:firstLine="70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П. Налоговые  ставки</w:t>
      </w:r>
    </w:p>
    <w:p w:rsidR="006761E7" w:rsidRDefault="006761E7" w:rsidP="006761E7">
      <w:pPr>
        <w:ind w:firstLine="705"/>
        <w:jc w:val="both"/>
        <w:rPr>
          <w:sz w:val="28"/>
          <w:szCs w:val="28"/>
          <w:lang w:val="ru-RU"/>
        </w:rPr>
      </w:pPr>
    </w:p>
    <w:p w:rsidR="006761E7" w:rsidRPr="006761E7" w:rsidRDefault="006761E7" w:rsidP="006761E7">
      <w:pPr>
        <w:ind w:left="705"/>
        <w:jc w:val="both"/>
        <w:rPr>
          <w:sz w:val="28"/>
          <w:szCs w:val="28"/>
          <w:lang w:val="ru-RU"/>
        </w:rPr>
      </w:pPr>
      <w:r w:rsidRPr="006761E7">
        <w:rPr>
          <w:sz w:val="28"/>
          <w:szCs w:val="28"/>
          <w:lang w:val="ru-RU"/>
        </w:rPr>
        <w:t>Установить налоговые ставки в следующих размерах:</w:t>
      </w:r>
    </w:p>
    <w:p w:rsidR="006761E7" w:rsidRPr="00733557" w:rsidRDefault="006761E7" w:rsidP="006761E7">
      <w:pPr>
        <w:pStyle w:val="a3"/>
        <w:numPr>
          <w:ilvl w:val="0"/>
          <w:numId w:val="3"/>
        </w:numPr>
        <w:jc w:val="both"/>
        <w:rPr>
          <w:b/>
          <w:sz w:val="28"/>
          <w:szCs w:val="28"/>
          <w:lang w:val="ru-RU"/>
        </w:rPr>
      </w:pPr>
      <w:r w:rsidRPr="00733557">
        <w:rPr>
          <w:b/>
          <w:sz w:val="28"/>
          <w:szCs w:val="28"/>
          <w:lang w:val="ru-RU"/>
        </w:rPr>
        <w:t xml:space="preserve">0,1 процента </w:t>
      </w:r>
      <w:r w:rsidRPr="006C682A">
        <w:rPr>
          <w:sz w:val="28"/>
          <w:szCs w:val="28"/>
          <w:lang w:val="ru-RU"/>
        </w:rPr>
        <w:t>в отношении земельных участков</w:t>
      </w:r>
      <w:r w:rsidRPr="00733557">
        <w:rPr>
          <w:b/>
          <w:sz w:val="28"/>
          <w:szCs w:val="28"/>
          <w:lang w:val="ru-RU"/>
        </w:rPr>
        <w:t>:</w:t>
      </w:r>
    </w:p>
    <w:p w:rsidR="006761E7" w:rsidRDefault="006761E7" w:rsidP="006761E7">
      <w:pPr>
        <w:ind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761E7" w:rsidRPr="006C682A" w:rsidRDefault="006761E7" w:rsidP="006761E7">
      <w:pPr>
        <w:ind w:firstLine="705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</w:t>
      </w:r>
      <w:r w:rsidR="00753FB0">
        <w:rPr>
          <w:sz w:val="28"/>
          <w:szCs w:val="28"/>
          <w:lang w:val="ru-RU"/>
        </w:rPr>
        <w:t xml:space="preserve"> жилищно-коммунального комплекса) при приобретенных (предоставленных) для жилищного строительства</w:t>
      </w:r>
      <w:r w:rsidR="006C0DAB">
        <w:rPr>
          <w:sz w:val="28"/>
          <w:szCs w:val="28"/>
          <w:lang w:val="ru-RU"/>
        </w:rPr>
        <w:t xml:space="preserve"> </w:t>
      </w:r>
      <w:r w:rsidR="006C0DAB" w:rsidRPr="006C682A">
        <w:rPr>
          <w:sz w:val="28"/>
          <w:szCs w:val="28"/>
          <w:lang w:val="ru-RU"/>
        </w:rPr>
        <w:t>(за исключением земельных участков, приобретенных (предоставленных) для индивидуального жилищного строительства, используемых в пр</w:t>
      </w:r>
      <w:r w:rsidR="0021079D">
        <w:rPr>
          <w:sz w:val="28"/>
          <w:szCs w:val="28"/>
          <w:lang w:val="ru-RU"/>
        </w:rPr>
        <w:t>едпринимательской деятельности)</w:t>
      </w:r>
      <w:r w:rsidR="00753FB0" w:rsidRPr="006C682A">
        <w:rPr>
          <w:sz w:val="28"/>
          <w:szCs w:val="28"/>
          <w:lang w:val="ru-RU"/>
        </w:rPr>
        <w:t>;</w:t>
      </w:r>
      <w:proofErr w:type="gramEnd"/>
    </w:p>
    <w:p w:rsidR="006C0DAB" w:rsidRPr="006C682A" w:rsidRDefault="006C0DAB" w:rsidP="006761E7">
      <w:pPr>
        <w:ind w:firstLine="705"/>
        <w:jc w:val="both"/>
        <w:rPr>
          <w:sz w:val="28"/>
          <w:szCs w:val="28"/>
          <w:lang w:val="ru-RU"/>
        </w:rPr>
      </w:pPr>
      <w:r w:rsidRPr="006C682A">
        <w:rPr>
          <w:sz w:val="28"/>
          <w:szCs w:val="28"/>
          <w:lang w:val="ru-RU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6C0DAB" w:rsidRDefault="006C0DAB" w:rsidP="006761E7">
      <w:pPr>
        <w:ind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6C0DAB" w:rsidRPr="006C682A" w:rsidRDefault="005B6016" w:rsidP="006C682A">
      <w:pPr>
        <w:pStyle w:val="a3"/>
        <w:numPr>
          <w:ilvl w:val="0"/>
          <w:numId w:val="3"/>
        </w:numPr>
        <w:jc w:val="both"/>
        <w:rPr>
          <w:b/>
          <w:sz w:val="28"/>
          <w:szCs w:val="28"/>
          <w:lang w:val="ru-RU"/>
        </w:rPr>
      </w:pPr>
      <w:r w:rsidRPr="006C682A">
        <w:rPr>
          <w:b/>
          <w:sz w:val="28"/>
          <w:szCs w:val="28"/>
          <w:lang w:val="ru-RU"/>
        </w:rPr>
        <w:t>1,5</w:t>
      </w:r>
      <w:r w:rsidR="00785BCA" w:rsidRPr="006C682A">
        <w:rPr>
          <w:b/>
          <w:sz w:val="28"/>
          <w:szCs w:val="28"/>
          <w:lang w:val="ru-RU"/>
        </w:rPr>
        <w:t xml:space="preserve"> процента </w:t>
      </w:r>
      <w:r w:rsidR="00785BCA" w:rsidRPr="006C682A">
        <w:rPr>
          <w:sz w:val="28"/>
          <w:szCs w:val="28"/>
          <w:lang w:val="ru-RU"/>
        </w:rPr>
        <w:t>в отношении прочих земельных участков</w:t>
      </w:r>
      <w:r w:rsidR="00CB1A72" w:rsidRPr="006C682A">
        <w:rPr>
          <w:sz w:val="28"/>
          <w:szCs w:val="28"/>
          <w:lang w:val="ru-RU"/>
        </w:rPr>
        <w:t>.</w:t>
      </w:r>
    </w:p>
    <w:p w:rsidR="00CB1A72" w:rsidRPr="00733557" w:rsidRDefault="00CB1A72" w:rsidP="00CB1A72">
      <w:pPr>
        <w:ind w:left="705"/>
        <w:jc w:val="both"/>
        <w:rPr>
          <w:b/>
          <w:sz w:val="28"/>
          <w:szCs w:val="28"/>
          <w:lang w:val="ru-RU"/>
        </w:rPr>
      </w:pPr>
    </w:p>
    <w:p w:rsidR="00CB1A72" w:rsidRPr="00733557" w:rsidRDefault="00CB1A72" w:rsidP="000917C0">
      <w:pPr>
        <w:ind w:left="708"/>
        <w:jc w:val="center"/>
        <w:rPr>
          <w:sz w:val="28"/>
          <w:szCs w:val="28"/>
          <w:lang w:val="ru-RU"/>
        </w:rPr>
      </w:pPr>
      <w:r w:rsidRPr="00733557">
        <w:rPr>
          <w:sz w:val="28"/>
          <w:szCs w:val="28"/>
          <w:lang w:val="ru-RU"/>
        </w:rPr>
        <w:t>Ш. Порядок уплаты налога</w:t>
      </w:r>
    </w:p>
    <w:p w:rsidR="00CB1A72" w:rsidRDefault="00CB1A72" w:rsidP="00CB1A72">
      <w:pPr>
        <w:ind w:left="708"/>
        <w:jc w:val="both"/>
        <w:rPr>
          <w:sz w:val="28"/>
          <w:szCs w:val="28"/>
          <w:lang w:val="ru-RU"/>
        </w:rPr>
      </w:pPr>
    </w:p>
    <w:p w:rsidR="00CB1A72" w:rsidRDefault="00CB1A72" w:rsidP="00CB1A7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Сумма налога, подлежащая уплате в бюджет налогоплательщиками – физическими лицами, исчисляется налоговыми органами.</w:t>
      </w:r>
    </w:p>
    <w:p w:rsidR="00CB1A72" w:rsidRDefault="00CB1A72" w:rsidP="00CB1A7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течение налогового периода налогоплательщики-организации уплачивают авансовые платежи по налогу. По истечении налогового периода налогоплательщики-организации уплачивают сумму налога, исчисленную в порядке, предусмотренном пунктом 5 статьи 396 Налогового </w:t>
      </w:r>
      <w:r w:rsidR="002856F2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одекса Российской Федерации.</w:t>
      </w:r>
    </w:p>
    <w:p w:rsidR="00CB1A72" w:rsidRDefault="00CB1A72" w:rsidP="00CB1A7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Налог и авансовые платежи по налогу подлежат уплате в сроки, установленные пунктом 1 статьи 397 Налогового </w:t>
      </w:r>
      <w:r w:rsidR="002856F2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одекса Российской Федерации.</w:t>
      </w:r>
    </w:p>
    <w:p w:rsidR="00CB1A72" w:rsidRDefault="00CB1A72" w:rsidP="00CB1A7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Авансовые платежи за отчетные периоды 2020 года по налогу подлежат уплате налогоплательщиками-организациями не позднее последнего числа месяца, следующего за истекшим отчетным периодом.</w:t>
      </w:r>
    </w:p>
    <w:p w:rsidR="00CB1A72" w:rsidRPr="00733557" w:rsidRDefault="00CB1A72" w:rsidP="00CB1A72">
      <w:pPr>
        <w:ind w:firstLine="708"/>
        <w:jc w:val="both"/>
        <w:rPr>
          <w:sz w:val="28"/>
          <w:szCs w:val="28"/>
          <w:lang w:val="ru-RU"/>
        </w:rPr>
      </w:pPr>
      <w:r w:rsidRPr="00733557">
        <w:rPr>
          <w:sz w:val="28"/>
          <w:szCs w:val="28"/>
          <w:lang w:val="ru-RU"/>
        </w:rPr>
        <w:t>Право не исчислять и не уплачивать авансовые платежи по налогу в течение налогового периода</w:t>
      </w:r>
      <w:r w:rsidR="00B339C7" w:rsidRPr="00733557">
        <w:rPr>
          <w:sz w:val="28"/>
          <w:szCs w:val="28"/>
          <w:lang w:val="ru-RU"/>
        </w:rPr>
        <w:t>, предоставлено следующим категориям налогоплательщиков:</w:t>
      </w:r>
    </w:p>
    <w:p w:rsidR="00B339C7" w:rsidRPr="00733557" w:rsidRDefault="002856F2" w:rsidP="00B339C7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B339C7" w:rsidRPr="00733557">
        <w:rPr>
          <w:sz w:val="28"/>
          <w:szCs w:val="28"/>
          <w:lang w:val="ru-RU"/>
        </w:rPr>
        <w:t>бщеобразовательным учреждения</w:t>
      </w:r>
      <w:r w:rsidR="00E83F10">
        <w:rPr>
          <w:sz w:val="28"/>
          <w:szCs w:val="28"/>
          <w:lang w:val="ru-RU"/>
        </w:rPr>
        <w:t>м</w:t>
      </w:r>
      <w:r w:rsidR="00B339C7" w:rsidRPr="00733557">
        <w:rPr>
          <w:sz w:val="28"/>
          <w:szCs w:val="28"/>
          <w:lang w:val="ru-RU"/>
        </w:rPr>
        <w:t xml:space="preserve"> и дошкольны</w:t>
      </w:r>
      <w:r w:rsidR="00E83F10">
        <w:rPr>
          <w:sz w:val="28"/>
          <w:szCs w:val="28"/>
          <w:lang w:val="ru-RU"/>
        </w:rPr>
        <w:t>м</w:t>
      </w:r>
      <w:r w:rsidR="00B339C7" w:rsidRPr="00733557">
        <w:rPr>
          <w:sz w:val="28"/>
          <w:szCs w:val="28"/>
          <w:lang w:val="ru-RU"/>
        </w:rPr>
        <w:t xml:space="preserve"> образовательным учреждениям;</w:t>
      </w:r>
      <w:r w:rsidR="003A04DA" w:rsidRPr="00733557">
        <w:rPr>
          <w:sz w:val="28"/>
          <w:szCs w:val="28"/>
          <w:lang w:val="ru-RU"/>
        </w:rPr>
        <w:t xml:space="preserve"> </w:t>
      </w:r>
    </w:p>
    <w:p w:rsidR="00D76FC1" w:rsidRPr="00FF4E09" w:rsidRDefault="002856F2" w:rsidP="00D76FC1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B339C7" w:rsidRPr="00733557">
        <w:rPr>
          <w:sz w:val="28"/>
          <w:szCs w:val="28"/>
          <w:lang w:val="ru-RU"/>
        </w:rPr>
        <w:t xml:space="preserve">адоводческим, огородническим некоммерческим объединениям граждан. </w:t>
      </w:r>
    </w:p>
    <w:p w:rsidR="002A3F14" w:rsidRPr="002D6BED" w:rsidRDefault="002A3F14" w:rsidP="00C86FEF">
      <w:pPr>
        <w:jc w:val="both"/>
        <w:rPr>
          <w:i/>
          <w:sz w:val="28"/>
          <w:szCs w:val="28"/>
          <w:lang w:val="ru-RU"/>
        </w:rPr>
      </w:pPr>
    </w:p>
    <w:p w:rsidR="002A3F14" w:rsidRDefault="00C86FEF" w:rsidP="000917C0">
      <w:pPr>
        <w:ind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0917C0">
        <w:rPr>
          <w:sz w:val="28"/>
          <w:szCs w:val="28"/>
        </w:rPr>
        <w:t>V</w:t>
      </w:r>
      <w:r w:rsidR="000917C0">
        <w:rPr>
          <w:sz w:val="28"/>
          <w:szCs w:val="28"/>
          <w:lang w:val="ru-RU"/>
        </w:rPr>
        <w:t>.</w:t>
      </w:r>
      <w:r w:rsidR="002A3F14">
        <w:rPr>
          <w:sz w:val="28"/>
          <w:szCs w:val="28"/>
          <w:lang w:val="ru-RU"/>
        </w:rPr>
        <w:t xml:space="preserve"> Заключительные положения</w:t>
      </w:r>
    </w:p>
    <w:p w:rsidR="002A3F14" w:rsidRDefault="002A3F14" w:rsidP="00D271C7">
      <w:pPr>
        <w:ind w:firstLine="708"/>
        <w:jc w:val="both"/>
        <w:rPr>
          <w:sz w:val="28"/>
          <w:szCs w:val="28"/>
          <w:lang w:val="ru-RU"/>
        </w:rPr>
      </w:pPr>
    </w:p>
    <w:p w:rsidR="002A3F14" w:rsidRDefault="002A3F14" w:rsidP="00D271C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Настоящее решение вступает в силу с 1 января 2020 года, но не ранее одного месяца со дня его официального опубликования (обнародования) и распространяется на правоотношения, возникшие с налогового периода 2020 года.</w:t>
      </w:r>
    </w:p>
    <w:p w:rsidR="002A3F14" w:rsidRDefault="002A3F14" w:rsidP="00D271C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Опубликовать настоящее решение в газете «Островские вести».</w:t>
      </w:r>
    </w:p>
    <w:p w:rsidR="002A3F14" w:rsidRDefault="002A3F14" w:rsidP="00D271C7">
      <w:pPr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Признать утратившим силу решени</w:t>
      </w:r>
      <w:r w:rsidR="00A35D06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Собрания депутатов городского поселения «Остров» от 12.11.2009 г. № 153 «Об установлении земельного налога» (в редакции решений от 18.11.2010 № 38, от 28.02.2011 № 56, от 19.06.2013 № 141, от 28.11.2014 № 194, от 30.11.2015 № 16, от 28.12.2015 № 25, от 12.07.2017 № 84, от 03.10.2017 № 94), за  исключением </w:t>
      </w:r>
      <w:r w:rsidR="00A35D06">
        <w:rPr>
          <w:sz w:val="28"/>
          <w:szCs w:val="28"/>
          <w:lang w:val="ru-RU"/>
        </w:rPr>
        <w:t xml:space="preserve"> пунктов </w:t>
      </w:r>
      <w:r w:rsidR="00A35D06" w:rsidRPr="00830927">
        <w:rPr>
          <w:sz w:val="28"/>
          <w:szCs w:val="28"/>
          <w:lang w:val="ru-RU"/>
        </w:rPr>
        <w:t>7,</w:t>
      </w:r>
      <w:r w:rsidR="00830927" w:rsidRPr="00830927">
        <w:rPr>
          <w:sz w:val="28"/>
          <w:szCs w:val="28"/>
          <w:lang w:val="ru-RU"/>
        </w:rPr>
        <w:t xml:space="preserve"> </w:t>
      </w:r>
      <w:r w:rsidR="00A35D06" w:rsidRPr="00830927">
        <w:rPr>
          <w:sz w:val="28"/>
          <w:szCs w:val="28"/>
          <w:lang w:val="ru-RU"/>
        </w:rPr>
        <w:t>10</w:t>
      </w:r>
      <w:r w:rsidR="00E83F10" w:rsidRPr="00830927">
        <w:rPr>
          <w:sz w:val="28"/>
          <w:szCs w:val="28"/>
          <w:lang w:val="ru-RU"/>
        </w:rPr>
        <w:t>.1</w:t>
      </w:r>
      <w:r w:rsidR="00A35D06" w:rsidRPr="00830927">
        <w:rPr>
          <w:sz w:val="28"/>
          <w:szCs w:val="28"/>
          <w:lang w:val="ru-RU"/>
        </w:rPr>
        <w:t xml:space="preserve"> </w:t>
      </w:r>
      <w:r w:rsidR="00A35D06">
        <w:rPr>
          <w:sz w:val="28"/>
          <w:szCs w:val="28"/>
          <w:lang w:val="ru-RU"/>
        </w:rPr>
        <w:t>подлежащих применению при исчислении земельного налога за налоговые период 2019 года.</w:t>
      </w:r>
      <w:proofErr w:type="gramEnd"/>
    </w:p>
    <w:p w:rsidR="00A35D06" w:rsidRDefault="00A35D06" w:rsidP="00D271C7">
      <w:pPr>
        <w:ind w:firstLine="708"/>
        <w:jc w:val="both"/>
        <w:rPr>
          <w:sz w:val="28"/>
          <w:szCs w:val="28"/>
          <w:lang w:val="ru-RU"/>
        </w:rPr>
      </w:pPr>
    </w:p>
    <w:p w:rsidR="006761E7" w:rsidRPr="006761E7" w:rsidRDefault="00A35D06" w:rsidP="0078348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городского поселения «Остров»</w:t>
      </w:r>
      <w:r>
        <w:rPr>
          <w:sz w:val="28"/>
          <w:szCs w:val="28"/>
          <w:lang w:val="ru-RU"/>
        </w:rPr>
        <w:tab/>
      </w:r>
      <w:r w:rsidR="00AC4CF2">
        <w:rPr>
          <w:sz w:val="28"/>
          <w:szCs w:val="28"/>
          <w:lang w:val="ru-RU"/>
        </w:rPr>
        <w:tab/>
      </w:r>
      <w:r w:rsidR="00AC4CF2">
        <w:rPr>
          <w:sz w:val="28"/>
          <w:szCs w:val="28"/>
          <w:lang w:val="ru-RU"/>
        </w:rPr>
        <w:tab/>
      </w:r>
      <w:r w:rsidR="00AC4CF2">
        <w:rPr>
          <w:sz w:val="28"/>
          <w:szCs w:val="28"/>
          <w:lang w:val="ru-RU"/>
        </w:rPr>
        <w:tab/>
        <w:t xml:space="preserve">   </w:t>
      </w:r>
      <w:r w:rsidR="00830927">
        <w:rPr>
          <w:sz w:val="28"/>
          <w:szCs w:val="28"/>
          <w:lang w:val="ru-RU"/>
        </w:rPr>
        <w:t>Н.</w:t>
      </w:r>
      <w:r w:rsidR="00AC4CF2">
        <w:rPr>
          <w:sz w:val="28"/>
          <w:szCs w:val="28"/>
          <w:lang w:val="ru-RU"/>
        </w:rPr>
        <w:t>А</w:t>
      </w:r>
      <w:r w:rsidR="00830927">
        <w:rPr>
          <w:sz w:val="28"/>
          <w:szCs w:val="28"/>
          <w:lang w:val="ru-RU"/>
        </w:rPr>
        <w:t>. Григорьев</w:t>
      </w:r>
      <w:r>
        <w:rPr>
          <w:sz w:val="28"/>
          <w:szCs w:val="28"/>
          <w:lang w:val="ru-RU"/>
        </w:rPr>
        <w:tab/>
      </w:r>
    </w:p>
    <w:sectPr w:rsidR="006761E7" w:rsidRPr="006761E7" w:rsidSect="00FF4E09">
      <w:footerReference w:type="default" r:id="rId8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CAD" w:rsidRDefault="006B5CAD" w:rsidP="00FF4E09">
      <w:r>
        <w:separator/>
      </w:r>
    </w:p>
  </w:endnote>
  <w:endnote w:type="continuationSeparator" w:id="0">
    <w:p w:rsidR="006B5CAD" w:rsidRDefault="006B5CAD" w:rsidP="00FF4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5452"/>
      <w:docPartObj>
        <w:docPartGallery w:val="Page Numbers (Bottom of Page)"/>
        <w:docPartUnique/>
      </w:docPartObj>
    </w:sdtPr>
    <w:sdtContent>
      <w:p w:rsidR="00FF4E09" w:rsidRDefault="00AA51D1">
        <w:pPr>
          <w:pStyle w:val="a6"/>
          <w:jc w:val="right"/>
        </w:pPr>
        <w:fldSimple w:instr=" PAGE   \* MERGEFORMAT ">
          <w:r w:rsidR="00AC4CF2">
            <w:rPr>
              <w:noProof/>
            </w:rPr>
            <w:t>2</w:t>
          </w:r>
        </w:fldSimple>
      </w:p>
    </w:sdtContent>
  </w:sdt>
  <w:p w:rsidR="00FF4E09" w:rsidRDefault="00FF4E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CAD" w:rsidRDefault="006B5CAD" w:rsidP="00FF4E09">
      <w:r>
        <w:separator/>
      </w:r>
    </w:p>
  </w:footnote>
  <w:footnote w:type="continuationSeparator" w:id="0">
    <w:p w:rsidR="006B5CAD" w:rsidRDefault="006B5CAD" w:rsidP="00FF4E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5A69"/>
    <w:multiLevelType w:val="hybridMultilevel"/>
    <w:tmpl w:val="C1E06B26"/>
    <w:lvl w:ilvl="0" w:tplc="53EE34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B72891"/>
    <w:multiLevelType w:val="hybridMultilevel"/>
    <w:tmpl w:val="A5BCC902"/>
    <w:lvl w:ilvl="0" w:tplc="DB5277D4">
      <w:start w:val="5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0F07A6A"/>
    <w:multiLevelType w:val="hybridMultilevel"/>
    <w:tmpl w:val="EBEEAD8C"/>
    <w:lvl w:ilvl="0" w:tplc="C68A44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9229CB"/>
    <w:multiLevelType w:val="hybridMultilevel"/>
    <w:tmpl w:val="DAAC96CC"/>
    <w:lvl w:ilvl="0" w:tplc="164EF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DC52039"/>
    <w:multiLevelType w:val="hybridMultilevel"/>
    <w:tmpl w:val="AEB83DC0"/>
    <w:lvl w:ilvl="0" w:tplc="02248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5E13BA2"/>
    <w:multiLevelType w:val="hybridMultilevel"/>
    <w:tmpl w:val="C30047A6"/>
    <w:lvl w:ilvl="0" w:tplc="088AF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F244CB4"/>
    <w:multiLevelType w:val="hybridMultilevel"/>
    <w:tmpl w:val="91002066"/>
    <w:lvl w:ilvl="0" w:tplc="68EC7B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1E7"/>
    <w:rsid w:val="00002459"/>
    <w:rsid w:val="000917C0"/>
    <w:rsid w:val="000B7379"/>
    <w:rsid w:val="000F7D08"/>
    <w:rsid w:val="001A32EE"/>
    <w:rsid w:val="0021079D"/>
    <w:rsid w:val="00240E3F"/>
    <w:rsid w:val="002856F2"/>
    <w:rsid w:val="002A3F14"/>
    <w:rsid w:val="002D6BED"/>
    <w:rsid w:val="003853BC"/>
    <w:rsid w:val="003A04DA"/>
    <w:rsid w:val="00405E9C"/>
    <w:rsid w:val="004B4FB7"/>
    <w:rsid w:val="00521B51"/>
    <w:rsid w:val="005530BB"/>
    <w:rsid w:val="00560790"/>
    <w:rsid w:val="005B5E82"/>
    <w:rsid w:val="005B6016"/>
    <w:rsid w:val="006761E7"/>
    <w:rsid w:val="006A3C93"/>
    <w:rsid w:val="006B5CAD"/>
    <w:rsid w:val="006C0DAB"/>
    <w:rsid w:val="006C682A"/>
    <w:rsid w:val="006E4088"/>
    <w:rsid w:val="00733557"/>
    <w:rsid w:val="00753FB0"/>
    <w:rsid w:val="00754FF2"/>
    <w:rsid w:val="007707F6"/>
    <w:rsid w:val="00783489"/>
    <w:rsid w:val="00785BCA"/>
    <w:rsid w:val="00830927"/>
    <w:rsid w:val="00895C96"/>
    <w:rsid w:val="008D5A26"/>
    <w:rsid w:val="00906713"/>
    <w:rsid w:val="00974DF0"/>
    <w:rsid w:val="00A35D06"/>
    <w:rsid w:val="00AA51D1"/>
    <w:rsid w:val="00AC46CD"/>
    <w:rsid w:val="00AC4CF2"/>
    <w:rsid w:val="00AD235B"/>
    <w:rsid w:val="00B17505"/>
    <w:rsid w:val="00B24A59"/>
    <w:rsid w:val="00B339C7"/>
    <w:rsid w:val="00B87B2F"/>
    <w:rsid w:val="00BC2A83"/>
    <w:rsid w:val="00C86FEF"/>
    <w:rsid w:val="00CB1A72"/>
    <w:rsid w:val="00CE5232"/>
    <w:rsid w:val="00D05562"/>
    <w:rsid w:val="00D271C7"/>
    <w:rsid w:val="00D74750"/>
    <w:rsid w:val="00D76FC1"/>
    <w:rsid w:val="00E83F10"/>
    <w:rsid w:val="00FC3037"/>
    <w:rsid w:val="00FE373D"/>
    <w:rsid w:val="00FF4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E7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761E7"/>
    <w:pPr>
      <w:keepNext/>
      <w:ind w:firstLine="540"/>
      <w:jc w:val="both"/>
      <w:outlineLvl w:val="0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761E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6761E7"/>
    <w:pPr>
      <w:widowControl w:val="0"/>
      <w:autoSpaceDE w:val="0"/>
      <w:autoSpaceDN w:val="0"/>
      <w:adjustRightInd w:val="0"/>
      <w:spacing w:before="0" w:beforeAutospacing="0"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6761E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F4E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4E0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FF4E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4E0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25F2B-EBFD-462E-9F84-A1134238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2019-11-22T08:48:00Z</cp:lastPrinted>
  <dcterms:created xsi:type="dcterms:W3CDTF">2019-11-18T11:21:00Z</dcterms:created>
  <dcterms:modified xsi:type="dcterms:W3CDTF">2019-11-22T13:58:00Z</dcterms:modified>
</cp:coreProperties>
</file>