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053"/>
        <w:gridCol w:w="276"/>
        <w:gridCol w:w="1529"/>
        <w:gridCol w:w="1712"/>
      </w:tblGrid>
      <w:tr w:rsidR="00275C92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a4a7cb2"/>
            </w:pPr>
            <w:r>
              <w:rPr>
                <w:rStyle w:val="cs1ba52a261"/>
              </w:rPr>
              <w:t>ПОЯСНИТЕЛЬНАЯ ЗАПИСКА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</w:tr>
      <w:tr w:rsidR="00275C92">
        <w:trPr>
          <w:trHeight w:val="25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a4a7cb2"/>
            </w:pPr>
            <w:r>
              <w:rPr>
                <w:rStyle w:val="csb5073c151"/>
              </w:rPr>
              <w:t>КОДЫ</w:t>
            </w:r>
          </w:p>
        </w:tc>
      </w:tr>
      <w:tr w:rsidR="00275C92">
        <w:trPr>
          <w:trHeight w:val="282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7c1f8b9d"/>
            </w:pPr>
            <w:r>
              <w:rPr>
                <w:rStyle w:val="csb5073c151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a4a7cb2"/>
            </w:pPr>
            <w:r>
              <w:rPr>
                <w:rStyle w:val="csb5073c151"/>
              </w:rPr>
              <w:t>0503160</w:t>
            </w:r>
          </w:p>
        </w:tc>
      </w:tr>
      <w:tr w:rsidR="00275C92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a4a7cb2"/>
            </w:pPr>
            <w:r>
              <w:rPr>
                <w:rStyle w:val="csb5073c151"/>
              </w:rPr>
              <w:t>на 1 января 2019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7c1f8b9d"/>
            </w:pPr>
            <w:r>
              <w:rPr>
                <w:rStyle w:val="csb5073c151"/>
              </w:rPr>
              <w:t>Дата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a4a7cb2"/>
            </w:pPr>
            <w:r>
              <w:rPr>
                <w:rStyle w:val="cs5ace105b1"/>
              </w:rPr>
              <w:t>01.01.2019</w:t>
            </w:r>
          </w:p>
        </w:tc>
      </w:tr>
      <w:tr w:rsidR="00275C92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b5073c151"/>
              </w:rPr>
              <w:t>Главный распорядитель, распорядитель,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</w:tr>
      <w:tr w:rsidR="00275C92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430a9416"/>
              <w:spacing w:line="195" w:lineRule="atLeast"/>
            </w:pPr>
            <w:r>
              <w:rPr>
                <w:rStyle w:val="csb5073c151"/>
              </w:rPr>
              <w:t xml:space="preserve">получатель бюджетных средств, главный администратор,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195" w:lineRule="atLeast"/>
            </w:pPr>
            <w:r>
              <w:rPr>
                <w:rStyle w:val="csa33de675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195" w:lineRule="atLeast"/>
            </w:pPr>
            <w:r>
              <w:rPr>
                <w:rStyle w:val="csa33de6751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195" w:lineRule="atLeast"/>
            </w:pPr>
            <w:r>
              <w:rPr>
                <w:rStyle w:val="csa33de6751"/>
              </w:rPr>
              <w:t> </w:t>
            </w:r>
          </w:p>
        </w:tc>
      </w:tr>
      <w:tr w:rsidR="00275C92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430a9416"/>
              <w:spacing w:line="195" w:lineRule="atLeast"/>
            </w:pPr>
            <w:r>
              <w:rPr>
                <w:rStyle w:val="csb5073c151"/>
              </w:rPr>
              <w:t>администратор доходов бюджета,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195" w:lineRule="atLeast"/>
            </w:pPr>
            <w:r>
              <w:rPr>
                <w:rStyle w:val="csa33de675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cdf190b1"/>
              <w:spacing w:line="195" w:lineRule="atLeast"/>
            </w:pPr>
            <w:r>
              <w:rPr>
                <w:rStyle w:val="csb5073c151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c0f5598e"/>
              <w:spacing w:line="195" w:lineRule="atLeast"/>
            </w:pPr>
            <w:r>
              <w:rPr>
                <w:rStyle w:val="cs5ace105b1"/>
              </w:rPr>
              <w:t>78624210</w:t>
            </w:r>
          </w:p>
        </w:tc>
      </w:tr>
      <w:tr w:rsidR="00275C92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430a9416"/>
              <w:spacing w:line="195" w:lineRule="atLeast"/>
            </w:pPr>
            <w:r>
              <w:rPr>
                <w:rStyle w:val="csb5073c151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195" w:lineRule="atLeast"/>
            </w:pPr>
            <w:r>
              <w:rPr>
                <w:rStyle w:val="csa33de675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195" w:lineRule="atLeast"/>
            </w:pPr>
            <w:r>
              <w:rPr>
                <w:rStyle w:val="csa33de6751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195" w:lineRule="atLeast"/>
            </w:pPr>
            <w:r>
              <w:rPr>
                <w:rStyle w:val="csa33de6751"/>
              </w:rPr>
              <w:t> </w:t>
            </w:r>
          </w:p>
        </w:tc>
      </w:tr>
      <w:tr w:rsidR="00275C92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430a9416"/>
              <w:spacing w:line="195" w:lineRule="atLeast"/>
            </w:pPr>
            <w:r>
              <w:rPr>
                <w:rStyle w:val="csb5073c151"/>
              </w:rPr>
              <w:t>источников финансирования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195" w:lineRule="atLeast"/>
            </w:pPr>
            <w:r>
              <w:rPr>
                <w:rStyle w:val="csa33de675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195" w:lineRule="atLeast"/>
            </w:pPr>
            <w:r>
              <w:rPr>
                <w:rStyle w:val="csa33de6751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195" w:lineRule="atLeast"/>
            </w:pPr>
            <w:r>
              <w:rPr>
                <w:rStyle w:val="csa33de6751"/>
              </w:rPr>
              <w:t> </w:t>
            </w:r>
          </w:p>
        </w:tc>
      </w:tr>
      <w:tr w:rsidR="00275C9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b5073c151"/>
              </w:rPr>
              <w:t xml:space="preserve">дефицита бюджета </w:t>
            </w:r>
            <w:r>
              <w:rPr>
                <w:rStyle w:val="csf290b4841"/>
              </w:rPr>
              <w:t>Администрация городского поселения "Остров"</w:t>
            </w:r>
            <w:r>
              <w:rPr>
                <w:rStyle w:val="csb5073c151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7c1f8b9d"/>
            </w:pPr>
            <w:r>
              <w:rPr>
                <w:rStyle w:val="csb5073c151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a4a7cb2"/>
            </w:pPr>
            <w:r>
              <w:rPr>
                <w:rStyle w:val="cs5ace105b1"/>
              </w:rPr>
              <w:t>800</w:t>
            </w:r>
          </w:p>
        </w:tc>
      </w:tr>
      <w:tr w:rsidR="00275C92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b5073c151"/>
              </w:rPr>
              <w:t xml:space="preserve">Наименование бюджета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</w:tr>
      <w:tr w:rsidR="00275C92">
        <w:trPr>
          <w:trHeight w:val="2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  <w:spacing w:line="210" w:lineRule="atLeast"/>
            </w:pPr>
            <w:r>
              <w:rPr>
                <w:rStyle w:val="csb5073c151"/>
              </w:rPr>
              <w:t xml:space="preserve">(публично-правового образования) </w:t>
            </w:r>
            <w:r>
              <w:rPr>
                <w:rStyle w:val="csf290b4841"/>
              </w:rPr>
              <w:t>Бюджет городских поселений</w:t>
            </w:r>
            <w:r>
              <w:rPr>
                <w:rStyle w:val="csb5073c151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cdf190b1"/>
              <w:spacing w:line="210" w:lineRule="atLeast"/>
            </w:pPr>
            <w:r>
              <w:rPr>
                <w:rStyle w:val="csb5073c151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c0f5598e"/>
              <w:spacing w:line="210" w:lineRule="atLeast"/>
            </w:pPr>
            <w:r>
              <w:rPr>
                <w:rStyle w:val="cse6f24a671"/>
              </w:rPr>
              <w:t>58633101</w:t>
            </w:r>
          </w:p>
        </w:tc>
      </w:tr>
      <w:tr w:rsidR="00275C92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b5073c151"/>
              </w:rPr>
              <w:t>Периодичность: месячная, квартальная, годовая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</w:tr>
      <w:tr w:rsidR="00275C92">
        <w:trPr>
          <w:trHeight w:val="282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b5073c151"/>
              </w:rPr>
              <w:t>Единица измерения: руб.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bbdd4ae1"/>
            </w:pPr>
            <w:r>
              <w:rPr>
                <w:rStyle w:val="csb5073c151"/>
              </w:rPr>
              <w:t>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a4a7cb2"/>
            </w:pPr>
            <w:r>
              <w:rPr>
                <w:rStyle w:val="csb5073c151"/>
              </w:rPr>
              <w:t>383</w:t>
            </w:r>
          </w:p>
        </w:tc>
      </w:tr>
      <w:tr w:rsidR="00275C92">
        <w:trPr>
          <w:trHeight w:val="282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</w:tr>
    </w:tbl>
    <w:p w:rsidR="00275C92" w:rsidRDefault="00F76F42">
      <w:pPr>
        <w:pStyle w:val="csad7a2888"/>
      </w:pPr>
      <w:r>
        <w:rPr>
          <w:rStyle w:val="csd235803f1"/>
        </w:rPr>
        <w:t xml:space="preserve">Администрация городского поселения "Остров" осуществляет свою деятельность на основании Устава. Администрация городского поселения "Остров" является юридическим лицом, имеет свою смету расходов, основной государственный номер в едином государственном реестре юридических лиц 1066032001111; лицевой счет в УФК по Псковской области 03573005990. Источником финансирования деятельности Администрации городского поселения "Остров" является бюджет городского поселения "Остров". Бюджетная роспись доходов за 2018г составила - 43981371,10 рублей, расходов - 41339078,54 рублей. Кассовый расход за 2018 год составил - 41200563,05 рублей. Бухгалтерский учет ведется с использованием программ "1С-Бухгалтерия" и </w:t>
      </w:r>
      <w:proofErr w:type="spellStart"/>
      <w:r>
        <w:rPr>
          <w:rStyle w:val="csd235803f1"/>
        </w:rPr>
        <w:t>АИнформ</w:t>
      </w:r>
      <w:proofErr w:type="spellEnd"/>
      <w:r>
        <w:rPr>
          <w:rStyle w:val="csd235803f1"/>
        </w:rPr>
        <w:t xml:space="preserve"> "Зарплата и кадры". Передача отчетности с ПФР, Налоговой инспекцией, статистикой ведется через электронный документооборот. Основные средства по состоянию на 01.01.2019 год - составили 2223463,96 руб., амортизация - 1515652,78 руб. В 2018 году проводилась инвентаризация, по результатам которой расхождений не</w:t>
      </w:r>
      <w:proofErr w:type="gramStart"/>
      <w:r>
        <w:rPr>
          <w:rStyle w:val="csd235803f1"/>
        </w:rPr>
        <w:t>т(</w:t>
      </w:r>
      <w:proofErr w:type="gramEnd"/>
      <w:r>
        <w:rPr>
          <w:rStyle w:val="csd235803f1"/>
        </w:rPr>
        <w:t>Распоряжение №29 от 01.12.2018г). Заработная плата выплачена полностью. Дебиторская задолженность составила 24455,62 руб., кредиторская - 20262,84 руб.</w:t>
      </w:r>
    </w:p>
    <w:p w:rsidR="00275C92" w:rsidRDefault="00F76F42">
      <w:pPr>
        <w:pStyle w:val="csad7a2888"/>
      </w:pPr>
      <w:r>
        <w:rPr>
          <w:rStyle w:val="csd235803f1"/>
        </w:rPr>
        <w:t>Глава Администрации городского поселения "Остров" Т.В.Филиппова</w:t>
      </w:r>
    </w:p>
    <w:p w:rsidR="00275C92" w:rsidRDefault="00F76F42">
      <w:pPr>
        <w:pStyle w:val="csad7a2888"/>
      </w:pPr>
      <w:r>
        <w:rPr>
          <w:rStyle w:val="csd235803f1"/>
        </w:rPr>
        <w:t>Консультант Г.В.Васильева</w:t>
      </w:r>
    </w:p>
    <w:tbl>
      <w:tblPr>
        <w:tblW w:w="9390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3570"/>
        <w:gridCol w:w="2040"/>
        <w:gridCol w:w="3780"/>
      </w:tblGrid>
      <w:tr w:rsidR="00275C92" w:rsidTr="00017E18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C92" w:rsidRDefault="00F76F42">
            <w:pPr>
              <w:pStyle w:val="cs2654ae3a"/>
            </w:pPr>
            <w:r>
              <w:rPr>
                <w:rStyle w:val="cs79da67e21"/>
              </w:rPr>
              <w:t>Руководитель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C92" w:rsidRDefault="00F76F42">
            <w:pPr>
              <w:pStyle w:val="cs2a4a7cb2"/>
            </w:pPr>
            <w:r>
              <w:rPr>
                <w:rStyle w:val="cs79da67e21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C92" w:rsidRDefault="00F76F42">
            <w:pPr>
              <w:pStyle w:val="cs2a4a7cb2"/>
            </w:pPr>
            <w:r>
              <w:rPr>
                <w:rStyle w:val="cs836eca4b1"/>
              </w:rPr>
              <w:t>Филиппова Т.</w:t>
            </w:r>
            <w:proofErr w:type="gramStart"/>
            <w:r>
              <w:rPr>
                <w:rStyle w:val="cs836eca4b1"/>
              </w:rPr>
              <w:t>В</w:t>
            </w:r>
            <w:proofErr w:type="gramEnd"/>
          </w:p>
        </w:tc>
      </w:tr>
      <w:tr w:rsidR="00275C92" w:rsidTr="00017E18">
        <w:trPr>
          <w:trHeight w:val="28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C92" w:rsidRDefault="00F76F42">
            <w:pPr>
              <w:pStyle w:val="cs2a4a7cb2"/>
            </w:pPr>
            <w:r>
              <w:rPr>
                <w:rStyle w:val="cs79da67e21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C92" w:rsidRDefault="00F76F42">
            <w:pPr>
              <w:pStyle w:val="cs2a4a7cb2"/>
            </w:pPr>
            <w:r>
              <w:rPr>
                <w:rStyle w:val="cs79da67e21"/>
              </w:rPr>
              <w:t>(расшифровка подписи)</w:t>
            </w:r>
          </w:p>
        </w:tc>
      </w:tr>
      <w:tr w:rsidR="00275C92" w:rsidTr="00017E18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</w:tr>
      <w:tr w:rsidR="00275C92" w:rsidTr="00017E18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F76F42">
            <w:pPr>
              <w:pStyle w:val="cs2654ae3a"/>
            </w:pPr>
            <w:r>
              <w:rPr>
                <w:rStyle w:val="csdaae5f71"/>
              </w:rPr>
              <w:t> </w:t>
            </w:r>
          </w:p>
        </w:tc>
      </w:tr>
      <w:tr w:rsidR="00275C92" w:rsidTr="00017E18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C92" w:rsidRDefault="00017E18">
            <w:pPr>
              <w:pStyle w:val="cs2654ae3a"/>
            </w:pPr>
            <w:r>
              <w:rPr>
                <w:rStyle w:val="cs79da67e21"/>
              </w:rPr>
              <w:t>Консультант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C92" w:rsidRDefault="00F76F42">
            <w:pPr>
              <w:pStyle w:val="cs2a4a7cb2"/>
            </w:pPr>
            <w:r>
              <w:rPr>
                <w:rStyle w:val="cs79da67e21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5C92" w:rsidRDefault="00017E18">
            <w:pPr>
              <w:pStyle w:val="cs2a4a7cb2"/>
            </w:pPr>
            <w:r>
              <w:rPr>
                <w:rStyle w:val="cs836eca4b1"/>
              </w:rPr>
              <w:t>Васильева Г.В</w:t>
            </w:r>
            <w:r w:rsidR="00F76F42">
              <w:rPr>
                <w:rStyle w:val="cs836eca4b1"/>
              </w:rPr>
              <w:t>.</w:t>
            </w:r>
          </w:p>
        </w:tc>
      </w:tr>
      <w:tr w:rsidR="00275C92" w:rsidTr="00017E18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C92" w:rsidRDefault="00275C92">
            <w:pPr>
              <w:pStyle w:val="cs2654ae3a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C92" w:rsidRDefault="00F76F42">
            <w:pPr>
              <w:pStyle w:val="cs2a4a7cb2"/>
            </w:pPr>
            <w:r>
              <w:rPr>
                <w:rStyle w:val="cs79da67e21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C92" w:rsidRDefault="00F76F42">
            <w:pPr>
              <w:pStyle w:val="cs2a4a7cb2"/>
            </w:pPr>
            <w:r>
              <w:rPr>
                <w:rStyle w:val="cs79da67e21"/>
              </w:rPr>
              <w:t>(расшифровка подписи)</w:t>
            </w:r>
          </w:p>
        </w:tc>
      </w:tr>
    </w:tbl>
    <w:p w:rsidR="00275C92" w:rsidRDefault="00F76F42">
      <w:pPr>
        <w:pStyle w:val="cs2654ae3a"/>
      </w:pPr>
      <w:r>
        <w:rPr>
          <w:rStyle w:val="csc8f6d761"/>
        </w:rPr>
        <w:t> </w:t>
      </w:r>
    </w:p>
    <w:sectPr w:rsidR="00275C92" w:rsidSect="0027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noPunctuationKerning/>
  <w:characterSpacingControl w:val="doNotCompress"/>
  <w:compat/>
  <w:rsids>
    <w:rsidRoot w:val="00F76F42"/>
    <w:rsid w:val="00017E18"/>
    <w:rsid w:val="00275C92"/>
    <w:rsid w:val="00F7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92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0addc57">
    <w:name w:val="cs20addc57"/>
    <w:basedOn w:val="a"/>
    <w:rsid w:val="00275C92"/>
    <w:pPr>
      <w:spacing w:before="100" w:beforeAutospacing="1" w:after="100" w:afterAutospacing="1"/>
      <w:ind w:left="93"/>
    </w:pPr>
  </w:style>
  <w:style w:type="paragraph" w:customStyle="1" w:styleId="csdea04ccb">
    <w:name w:val="csdea04ccb"/>
    <w:basedOn w:val="a"/>
    <w:rsid w:val="00275C92"/>
    <w:pPr>
      <w:spacing w:before="100" w:beforeAutospacing="1" w:after="100" w:afterAutospacing="1"/>
    </w:pPr>
  </w:style>
  <w:style w:type="paragraph" w:customStyle="1" w:styleId="cs2a4a7cb2">
    <w:name w:val="cs2a4a7cb2"/>
    <w:basedOn w:val="a"/>
    <w:rsid w:val="00275C92"/>
    <w:pPr>
      <w:jc w:val="center"/>
    </w:pPr>
  </w:style>
  <w:style w:type="paragraph" w:customStyle="1" w:styleId="cs1ba52a26">
    <w:name w:val="cs1ba52a26"/>
    <w:basedOn w:val="a"/>
    <w:rsid w:val="00275C9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s919aff18">
    <w:name w:val="cs919aff18"/>
    <w:basedOn w:val="a"/>
    <w:rsid w:val="00275C92"/>
    <w:pPr>
      <w:spacing w:before="100" w:beforeAutospacing="1" w:after="100" w:afterAutospacing="1"/>
    </w:pPr>
  </w:style>
  <w:style w:type="paragraph" w:customStyle="1" w:styleId="cs2654ae3a">
    <w:name w:val="cs2654ae3a"/>
    <w:basedOn w:val="a"/>
    <w:rsid w:val="00275C92"/>
  </w:style>
  <w:style w:type="paragraph" w:customStyle="1" w:styleId="csdaae5f7">
    <w:name w:val="csdaae5f7"/>
    <w:basedOn w:val="a"/>
    <w:rsid w:val="00275C92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cs278cd679">
    <w:name w:val="cs278cd679"/>
    <w:basedOn w:val="a"/>
    <w:rsid w:val="00275C92"/>
    <w:pPr>
      <w:spacing w:before="100" w:beforeAutospacing="1" w:after="100" w:afterAutospacing="1"/>
    </w:pPr>
  </w:style>
  <w:style w:type="paragraph" w:customStyle="1" w:styleId="csd691eb1b">
    <w:name w:val="csd691eb1b"/>
    <w:basedOn w:val="a"/>
    <w:rsid w:val="00275C92"/>
    <w:pPr>
      <w:spacing w:before="100" w:beforeAutospacing="1" w:after="100" w:afterAutospacing="1"/>
    </w:pPr>
  </w:style>
  <w:style w:type="paragraph" w:customStyle="1" w:styleId="cs7a9848a3">
    <w:name w:val="cs7a9848a3"/>
    <w:basedOn w:val="a"/>
    <w:rsid w:val="00275C92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b5073c15">
    <w:name w:val="csb5073c15"/>
    <w:basedOn w:val="a"/>
    <w:rsid w:val="00275C92"/>
    <w:pPr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cs560850c6">
    <w:name w:val="cs560850c6"/>
    <w:basedOn w:val="a"/>
    <w:rsid w:val="00275C92"/>
    <w:pPr>
      <w:spacing w:before="100" w:beforeAutospacing="1" w:after="100" w:afterAutospacing="1"/>
    </w:pPr>
  </w:style>
  <w:style w:type="paragraph" w:customStyle="1" w:styleId="cs7c1f8b9d">
    <w:name w:val="cs7c1f8b9d"/>
    <w:basedOn w:val="a"/>
    <w:rsid w:val="00275C92"/>
    <w:pPr>
      <w:jc w:val="right"/>
    </w:pPr>
  </w:style>
  <w:style w:type="paragraph" w:customStyle="1" w:styleId="csc482a400">
    <w:name w:val="csc482a400"/>
    <w:basedOn w:val="a"/>
    <w:rsid w:val="00275C92"/>
    <w:pPr>
      <w:pBdr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5ace105b">
    <w:name w:val="cs5ace105b"/>
    <w:basedOn w:val="a"/>
    <w:rsid w:val="00275C92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cs46a4ba77">
    <w:name w:val="cs46a4ba77"/>
    <w:basedOn w:val="a"/>
    <w:rsid w:val="00275C92"/>
    <w:pPr>
      <w:pBdr>
        <w:left w:val="single" w:sz="8" w:space="5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430a9416">
    <w:name w:val="cs430a9416"/>
    <w:basedOn w:val="a"/>
    <w:rsid w:val="00275C92"/>
  </w:style>
  <w:style w:type="paragraph" w:customStyle="1" w:styleId="csa33de675">
    <w:name w:val="csa33de675"/>
    <w:basedOn w:val="a"/>
    <w:rsid w:val="00275C92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cscdf190b1">
    <w:name w:val="cscdf190b1"/>
    <w:basedOn w:val="a"/>
    <w:rsid w:val="00275C92"/>
    <w:pPr>
      <w:jc w:val="right"/>
    </w:pPr>
  </w:style>
  <w:style w:type="paragraph" w:customStyle="1" w:styleId="csc0f5598e">
    <w:name w:val="csc0f5598e"/>
    <w:basedOn w:val="a"/>
    <w:rsid w:val="00275C92"/>
    <w:pPr>
      <w:jc w:val="center"/>
    </w:pPr>
  </w:style>
  <w:style w:type="paragraph" w:customStyle="1" w:styleId="csdba5a960">
    <w:name w:val="csdba5a960"/>
    <w:basedOn w:val="a"/>
    <w:rsid w:val="00275C92"/>
    <w:pPr>
      <w:pBdr>
        <w:top w:val="single" w:sz="8" w:space="0" w:color="000000"/>
        <w:left w:val="single" w:sz="8" w:space="5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f290b484">
    <w:name w:val="csf290b484"/>
    <w:basedOn w:val="a"/>
    <w:rsid w:val="00275C92"/>
    <w:pPr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16"/>
      <w:szCs w:val="16"/>
      <w:u w:val="single"/>
    </w:rPr>
  </w:style>
  <w:style w:type="paragraph" w:customStyle="1" w:styleId="cse6f24a67">
    <w:name w:val="cse6f24a67"/>
    <w:basedOn w:val="a"/>
    <w:rsid w:val="00275C92"/>
    <w:pPr>
      <w:spacing w:before="100" w:beforeAutospacing="1" w:after="100" w:afterAutospacing="1"/>
    </w:pPr>
    <w:rPr>
      <w:rFonts w:ascii="Courier New" w:hAnsi="Courier New" w:cs="Courier New"/>
      <w:color w:val="000000"/>
      <w:sz w:val="15"/>
      <w:szCs w:val="15"/>
    </w:rPr>
  </w:style>
  <w:style w:type="paragraph" w:customStyle="1" w:styleId="csbbdd4ae1">
    <w:name w:val="csbbdd4ae1"/>
    <w:basedOn w:val="a"/>
    <w:rsid w:val="00275C92"/>
    <w:pPr>
      <w:spacing w:before="100" w:beforeAutospacing="1" w:after="100" w:afterAutospacing="1"/>
      <w:jc w:val="right"/>
    </w:pPr>
  </w:style>
  <w:style w:type="paragraph" w:customStyle="1" w:styleId="csad7a2888">
    <w:name w:val="csad7a2888"/>
    <w:basedOn w:val="a"/>
    <w:rsid w:val="00275C92"/>
    <w:pPr>
      <w:spacing w:before="240" w:after="240"/>
    </w:pPr>
  </w:style>
  <w:style w:type="paragraph" w:customStyle="1" w:styleId="csd235803f">
    <w:name w:val="csd235803f"/>
    <w:basedOn w:val="a"/>
    <w:rsid w:val="00275C92"/>
    <w:pP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cs5b926006">
    <w:name w:val="cs5b926006"/>
    <w:basedOn w:val="a"/>
    <w:rsid w:val="00275C92"/>
    <w:pPr>
      <w:spacing w:before="100" w:beforeAutospacing="1" w:after="100" w:afterAutospacing="1"/>
      <w:ind w:left="96"/>
    </w:pPr>
  </w:style>
  <w:style w:type="paragraph" w:customStyle="1" w:styleId="cs35a6b172">
    <w:name w:val="cs35a6b172"/>
    <w:basedOn w:val="a"/>
    <w:rsid w:val="00275C92"/>
    <w:pPr>
      <w:spacing w:before="100" w:beforeAutospacing="1" w:after="100" w:afterAutospacing="1"/>
    </w:pPr>
  </w:style>
  <w:style w:type="paragraph" w:customStyle="1" w:styleId="cs79da67e2">
    <w:name w:val="cs79da67e2"/>
    <w:basedOn w:val="a"/>
    <w:rsid w:val="00275C9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csc6cdc636">
    <w:name w:val="csc6cdc636"/>
    <w:basedOn w:val="a"/>
    <w:rsid w:val="00275C92"/>
    <w:pPr>
      <w:spacing w:before="100" w:beforeAutospacing="1" w:after="100" w:afterAutospacing="1"/>
    </w:pPr>
  </w:style>
  <w:style w:type="paragraph" w:customStyle="1" w:styleId="cs836eca4b">
    <w:name w:val="cs836eca4b"/>
    <w:basedOn w:val="a"/>
    <w:rsid w:val="00275C92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csc8f6d76">
    <w:name w:val="csc8f6d76"/>
    <w:basedOn w:val="a"/>
    <w:rsid w:val="00275C92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character" w:customStyle="1" w:styleId="cs1ba52a261">
    <w:name w:val="cs1ba52a261"/>
    <w:basedOn w:val="a0"/>
    <w:rsid w:val="00275C9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aae5f71">
    <w:name w:val="csdaae5f71"/>
    <w:basedOn w:val="a0"/>
    <w:rsid w:val="00275C92"/>
    <w:rPr>
      <w:rFonts w:ascii="Calibri" w:hAnsi="Calibr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b5073c151">
    <w:name w:val="csb5073c151"/>
    <w:basedOn w:val="a0"/>
    <w:rsid w:val="00275C92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5ace105b1">
    <w:name w:val="cs5ace105b1"/>
    <w:basedOn w:val="a0"/>
    <w:rsid w:val="00275C92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33de6751">
    <w:name w:val="csa33de6751"/>
    <w:basedOn w:val="a0"/>
    <w:rsid w:val="00275C92"/>
    <w:rPr>
      <w:rFonts w:ascii="Calibri" w:hAnsi="Calibri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90b4841">
    <w:name w:val="csf290b4841"/>
    <w:basedOn w:val="a0"/>
    <w:rsid w:val="00275C92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u w:val="single"/>
      <w:shd w:val="clear" w:color="auto" w:fill="auto"/>
    </w:rPr>
  </w:style>
  <w:style w:type="character" w:customStyle="1" w:styleId="cse6f24a671">
    <w:name w:val="cse6f24a671"/>
    <w:basedOn w:val="a0"/>
    <w:rsid w:val="00275C92"/>
    <w:rPr>
      <w:rFonts w:ascii="Courier New" w:hAnsi="Courier New" w:cs="Courier New" w:hint="default"/>
      <w:b w:val="0"/>
      <w:bCs w:val="0"/>
      <w:i w:val="0"/>
      <w:iCs w:val="0"/>
      <w:color w:val="000000"/>
      <w:sz w:val="15"/>
      <w:szCs w:val="15"/>
      <w:shd w:val="clear" w:color="auto" w:fill="auto"/>
    </w:rPr>
  </w:style>
  <w:style w:type="character" w:customStyle="1" w:styleId="csd235803f1">
    <w:name w:val="csd235803f1"/>
    <w:basedOn w:val="a0"/>
    <w:rsid w:val="00275C92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cs79da67e21">
    <w:name w:val="cs79da67e21"/>
    <w:basedOn w:val="a0"/>
    <w:rsid w:val="00275C9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36eca4b1">
    <w:name w:val="cs836eca4b1"/>
    <w:basedOn w:val="a0"/>
    <w:rsid w:val="00275C9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u w:val="single"/>
      <w:shd w:val="clear" w:color="auto" w:fill="auto"/>
    </w:rPr>
  </w:style>
  <w:style w:type="character" w:customStyle="1" w:styleId="csc8f6d761">
    <w:name w:val="csc8f6d761"/>
    <w:basedOn w:val="a0"/>
    <w:rsid w:val="00275C92"/>
    <w:rPr>
      <w:rFonts w:ascii="Calibri" w:hAnsi="Calibri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2019-03-22T13:17:00Z</dcterms:created>
  <dcterms:modified xsi:type="dcterms:W3CDTF">2019-03-22T13:18:00Z</dcterms:modified>
</cp:coreProperties>
</file>