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B164C" w:rsidRDefault="00EB164C" w:rsidP="00EB16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B164C" w:rsidRDefault="00EB164C" w:rsidP="00EB164C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EB164C" w:rsidRDefault="00EB164C" w:rsidP="00EB16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1170AF">
        <w:rPr>
          <w:rFonts w:ascii="Times New Roman" w:hAnsi="Times New Roman"/>
          <w:b w:val="0"/>
          <w:sz w:val="28"/>
          <w:szCs w:val="28"/>
        </w:rPr>
        <w:t xml:space="preserve"> 02.06.</w:t>
      </w:r>
      <w:r>
        <w:rPr>
          <w:rFonts w:ascii="Times New Roman" w:hAnsi="Times New Roman"/>
          <w:b w:val="0"/>
          <w:sz w:val="28"/>
          <w:szCs w:val="28"/>
        </w:rPr>
        <w:t>202</w:t>
      </w:r>
      <w:r w:rsidR="0065103F">
        <w:rPr>
          <w:rFonts w:ascii="Times New Roman" w:hAnsi="Times New Roman"/>
          <w:b w:val="0"/>
          <w:sz w:val="28"/>
          <w:szCs w:val="28"/>
        </w:rPr>
        <w:t>2</w:t>
      </w:r>
      <w:r w:rsidR="00CF7C1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1170AF">
        <w:rPr>
          <w:rFonts w:ascii="Times New Roman" w:hAnsi="Times New Roman"/>
          <w:b w:val="0"/>
          <w:sz w:val="28"/>
          <w:szCs w:val="28"/>
        </w:rPr>
        <w:t>75</w:t>
      </w:r>
    </w:p>
    <w:p w:rsidR="00EB164C" w:rsidRDefault="00EB164C" w:rsidP="00EB164C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EB164C" w:rsidRDefault="00EB164C" w:rsidP="00EB164C">
      <w:pPr>
        <w:rPr>
          <w:sz w:val="16"/>
          <w:szCs w:val="16"/>
          <w:lang w:val="ru-RU"/>
        </w:rPr>
      </w:pPr>
    </w:p>
    <w:p w:rsidR="00EB164C" w:rsidRDefault="00EB164C" w:rsidP="00EB164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принято на  1</w:t>
      </w:r>
      <w:r w:rsidR="001170AF"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-ой  сессии Собрания </w:t>
      </w:r>
    </w:p>
    <w:p w:rsidR="00EB164C" w:rsidRDefault="00EB164C" w:rsidP="00EB164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EB164C" w:rsidRDefault="00EB164C" w:rsidP="00EB164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«Остров» четвертого созыва</w:t>
      </w:r>
    </w:p>
    <w:p w:rsidR="00EB164C" w:rsidRDefault="00EB164C" w:rsidP="00EB164C">
      <w:pPr>
        <w:rPr>
          <w:sz w:val="28"/>
          <w:szCs w:val="28"/>
          <w:lang w:val="ru-RU"/>
        </w:rPr>
      </w:pPr>
    </w:p>
    <w:p w:rsidR="00EB164C" w:rsidRDefault="00EB164C" w:rsidP="00EB164C">
      <w:pPr>
        <w:rPr>
          <w:sz w:val="28"/>
          <w:szCs w:val="28"/>
          <w:lang w:val="ru-RU"/>
        </w:rPr>
      </w:pPr>
    </w:p>
    <w:p w:rsidR="00EB164C" w:rsidRDefault="00EB164C" w:rsidP="00EB164C">
      <w:pPr>
        <w:rPr>
          <w:lang w:val="ru-RU"/>
        </w:rPr>
      </w:pPr>
      <w:r w:rsidRPr="000A146D">
        <w:rPr>
          <w:lang w:val="ru-RU"/>
        </w:rPr>
        <w:t>О</w:t>
      </w:r>
      <w:r>
        <w:rPr>
          <w:lang w:val="ru-RU"/>
        </w:rPr>
        <w:t xml:space="preserve">б утверждении Порядка расчета и возврата </w:t>
      </w:r>
    </w:p>
    <w:p w:rsidR="00EB164C" w:rsidRDefault="00EB164C" w:rsidP="00EB164C">
      <w:pPr>
        <w:rPr>
          <w:lang w:val="ru-RU"/>
        </w:rPr>
      </w:pPr>
      <w:r>
        <w:rPr>
          <w:lang w:val="ru-RU"/>
        </w:rPr>
        <w:t xml:space="preserve">сумм инициативных платежей, подлежащих </w:t>
      </w:r>
    </w:p>
    <w:p w:rsidR="00EB164C" w:rsidRDefault="00EB164C" w:rsidP="00EB164C">
      <w:pPr>
        <w:rPr>
          <w:lang w:val="ru-RU"/>
        </w:rPr>
      </w:pPr>
      <w:r>
        <w:rPr>
          <w:lang w:val="ru-RU"/>
        </w:rPr>
        <w:t xml:space="preserve">возврату лицам (в том числе организациям), </w:t>
      </w:r>
    </w:p>
    <w:p w:rsidR="00EB164C" w:rsidRDefault="00EB164C" w:rsidP="00EB164C">
      <w:pPr>
        <w:rPr>
          <w:lang w:val="ru-RU"/>
        </w:rPr>
      </w:pPr>
      <w:proofErr w:type="gramStart"/>
      <w:r>
        <w:rPr>
          <w:lang w:val="ru-RU"/>
        </w:rPr>
        <w:t>осуществившим</w:t>
      </w:r>
      <w:proofErr w:type="gramEnd"/>
      <w:r>
        <w:rPr>
          <w:lang w:val="ru-RU"/>
        </w:rPr>
        <w:t xml:space="preserve"> их перечисление в бюджет </w:t>
      </w:r>
    </w:p>
    <w:p w:rsidR="00EB164C" w:rsidRDefault="00425984" w:rsidP="00EB164C">
      <w:pPr>
        <w:rPr>
          <w:lang w:val="ru-RU"/>
        </w:rPr>
      </w:pPr>
      <w:r>
        <w:rPr>
          <w:lang w:val="ru-RU"/>
        </w:rPr>
        <w:t xml:space="preserve">городского поселения </w:t>
      </w:r>
      <w:r w:rsidR="00EB164C">
        <w:rPr>
          <w:lang w:val="ru-RU"/>
        </w:rPr>
        <w:t xml:space="preserve"> «Остров» </w:t>
      </w:r>
    </w:p>
    <w:p w:rsidR="00EB164C" w:rsidRDefault="00EB164C" w:rsidP="00EB164C">
      <w:pPr>
        <w:rPr>
          <w:lang w:val="ru-RU"/>
        </w:rPr>
      </w:pPr>
      <w:r>
        <w:rPr>
          <w:lang w:val="ru-RU"/>
        </w:rPr>
        <w:t>на реализацию инициативного проекта</w:t>
      </w:r>
    </w:p>
    <w:p w:rsidR="00EB164C" w:rsidRDefault="00EB164C" w:rsidP="00EB164C">
      <w:pPr>
        <w:rPr>
          <w:lang w:val="ru-RU"/>
        </w:rPr>
      </w:pPr>
    </w:p>
    <w:p w:rsidR="00EB164C" w:rsidRDefault="00EB164C" w:rsidP="00EB164C">
      <w:pPr>
        <w:rPr>
          <w:lang w:val="ru-RU"/>
        </w:rPr>
      </w:pPr>
    </w:p>
    <w:p w:rsidR="00EB164C" w:rsidRDefault="00EB164C" w:rsidP="00EB164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131E1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6.1</w:t>
      </w:r>
      <w:r w:rsidR="00B131E1">
        <w:rPr>
          <w:sz w:val="28"/>
          <w:szCs w:val="28"/>
          <w:lang w:val="ru-RU"/>
        </w:rPr>
        <w:t>Федерально</w:t>
      </w:r>
      <w:r w:rsidR="00F21C5A">
        <w:rPr>
          <w:sz w:val="28"/>
          <w:szCs w:val="28"/>
          <w:lang w:val="ru-RU"/>
        </w:rPr>
        <w:t>го</w:t>
      </w:r>
      <w:r w:rsidR="00B131E1">
        <w:rPr>
          <w:sz w:val="28"/>
          <w:szCs w:val="28"/>
          <w:lang w:val="ru-RU"/>
        </w:rPr>
        <w:t xml:space="preserve"> закона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06.10.2003 № 131-ФЗ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», 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Остров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Собрание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548C">
        <w:rPr>
          <w:sz w:val="28"/>
          <w:szCs w:val="28"/>
        </w:rPr>
        <w:t>поселения</w:t>
      </w:r>
      <w:proofErr w:type="spellEnd"/>
      <w:r w:rsidRPr="0084548C">
        <w:rPr>
          <w:sz w:val="28"/>
          <w:szCs w:val="28"/>
        </w:rPr>
        <w:t xml:space="preserve"> «</w:t>
      </w:r>
      <w:proofErr w:type="spellStart"/>
      <w:r w:rsidRPr="0084548C">
        <w:rPr>
          <w:sz w:val="28"/>
          <w:szCs w:val="28"/>
        </w:rPr>
        <w:t>Остров</w:t>
      </w:r>
      <w:proofErr w:type="spellEnd"/>
      <w:r w:rsidRPr="0084548C">
        <w:rPr>
          <w:sz w:val="28"/>
          <w:szCs w:val="28"/>
        </w:rPr>
        <w:t xml:space="preserve">» </w:t>
      </w:r>
    </w:p>
    <w:p w:rsidR="00EB164C" w:rsidRDefault="00EB164C" w:rsidP="00EB164C">
      <w:pPr>
        <w:jc w:val="center"/>
        <w:rPr>
          <w:b/>
          <w:sz w:val="28"/>
          <w:szCs w:val="28"/>
        </w:rPr>
      </w:pPr>
    </w:p>
    <w:p w:rsidR="00EB164C" w:rsidRDefault="00EB164C" w:rsidP="00EB164C">
      <w:pPr>
        <w:jc w:val="center"/>
        <w:rPr>
          <w:b/>
          <w:sz w:val="28"/>
          <w:szCs w:val="28"/>
        </w:rPr>
      </w:pPr>
      <w:r w:rsidRPr="0084548C">
        <w:rPr>
          <w:b/>
          <w:sz w:val="28"/>
          <w:szCs w:val="28"/>
        </w:rPr>
        <w:t>РЕШИЛО:</w:t>
      </w:r>
    </w:p>
    <w:p w:rsidR="00EB164C" w:rsidRDefault="00EB164C" w:rsidP="00EB164C">
      <w:pPr>
        <w:jc w:val="center"/>
        <w:rPr>
          <w:b/>
          <w:sz w:val="28"/>
          <w:szCs w:val="28"/>
        </w:rPr>
      </w:pPr>
    </w:p>
    <w:p w:rsidR="00EB164C" w:rsidRPr="00EB164C" w:rsidRDefault="00FA49D9" w:rsidP="00EB164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proofErr w:type="gramStart"/>
      <w:r w:rsidR="00EB164C" w:rsidRPr="00EB164C">
        <w:rPr>
          <w:sz w:val="28"/>
          <w:szCs w:val="28"/>
        </w:rPr>
        <w:t>Утвердить</w:t>
      </w:r>
      <w:proofErr w:type="spellEnd"/>
      <w:r w:rsidR="00EB164C" w:rsidRPr="00EB164C">
        <w:rPr>
          <w:sz w:val="28"/>
          <w:szCs w:val="28"/>
        </w:rPr>
        <w:t xml:space="preserve"> </w:t>
      </w:r>
      <w:proofErr w:type="spellStart"/>
      <w:r w:rsidR="00EB164C" w:rsidRPr="00EB164C">
        <w:rPr>
          <w:sz w:val="28"/>
          <w:szCs w:val="28"/>
        </w:rPr>
        <w:t>Порядок</w:t>
      </w:r>
      <w:proofErr w:type="spellEnd"/>
      <w:r w:rsidR="00EB164C" w:rsidRPr="00EB164C">
        <w:rPr>
          <w:sz w:val="28"/>
          <w:szCs w:val="28"/>
        </w:rPr>
        <w:t xml:space="preserve"> </w:t>
      </w:r>
      <w:r w:rsidR="00EB164C" w:rsidRPr="00EB164C">
        <w:rPr>
          <w:sz w:val="28"/>
          <w:szCs w:val="28"/>
          <w:lang w:val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25984">
        <w:rPr>
          <w:sz w:val="28"/>
          <w:szCs w:val="28"/>
          <w:lang w:val="ru-RU"/>
        </w:rPr>
        <w:t>городского поселения</w:t>
      </w:r>
      <w:r w:rsidR="00EB164C" w:rsidRPr="00EB164C">
        <w:rPr>
          <w:sz w:val="28"/>
          <w:szCs w:val="28"/>
          <w:lang w:val="ru-RU"/>
        </w:rPr>
        <w:t xml:space="preserve"> «Остров»</w:t>
      </w:r>
      <w:r w:rsidR="00EB164C">
        <w:rPr>
          <w:sz w:val="28"/>
          <w:szCs w:val="28"/>
          <w:lang w:val="ru-RU"/>
        </w:rPr>
        <w:t xml:space="preserve"> на </w:t>
      </w:r>
      <w:r w:rsidR="00EB164C" w:rsidRPr="00EB164C">
        <w:rPr>
          <w:sz w:val="28"/>
          <w:szCs w:val="28"/>
          <w:lang w:val="ru-RU"/>
        </w:rPr>
        <w:t>реализацию инициативн</w:t>
      </w:r>
      <w:r w:rsidR="00EB164C">
        <w:rPr>
          <w:sz w:val="28"/>
          <w:szCs w:val="28"/>
          <w:lang w:val="ru-RU"/>
        </w:rPr>
        <w:t>ого</w:t>
      </w:r>
      <w:r w:rsidR="00EB164C" w:rsidRPr="00EB164C">
        <w:rPr>
          <w:sz w:val="28"/>
          <w:szCs w:val="28"/>
          <w:lang w:val="ru-RU"/>
        </w:rPr>
        <w:t xml:space="preserve"> проект</w:t>
      </w:r>
      <w:r w:rsidR="00EB164C">
        <w:rPr>
          <w:sz w:val="28"/>
          <w:szCs w:val="28"/>
          <w:lang w:val="ru-RU"/>
        </w:rPr>
        <w:t>а</w:t>
      </w:r>
      <w:r w:rsidR="00EB164C" w:rsidRPr="00EB164C">
        <w:rPr>
          <w:sz w:val="28"/>
          <w:szCs w:val="28"/>
        </w:rPr>
        <w:t xml:space="preserve"> (</w:t>
      </w:r>
      <w:proofErr w:type="spellStart"/>
      <w:r w:rsidR="00EB164C" w:rsidRPr="00EB164C">
        <w:rPr>
          <w:sz w:val="28"/>
          <w:szCs w:val="28"/>
        </w:rPr>
        <w:t>прилагается</w:t>
      </w:r>
      <w:proofErr w:type="spellEnd"/>
      <w:r w:rsidR="00EB164C" w:rsidRPr="00EB164C">
        <w:rPr>
          <w:sz w:val="28"/>
          <w:szCs w:val="28"/>
        </w:rPr>
        <w:t>).</w:t>
      </w:r>
      <w:proofErr w:type="gramEnd"/>
    </w:p>
    <w:p w:rsidR="006F06B8" w:rsidRPr="006F06B8" w:rsidRDefault="00FA49D9" w:rsidP="006F06B8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 w:rsidR="00EB164C" w:rsidRPr="00FA49D9">
        <w:rPr>
          <w:sz w:val="28"/>
          <w:szCs w:val="28"/>
        </w:rPr>
        <w:t>Настоящее</w:t>
      </w:r>
      <w:proofErr w:type="spellEnd"/>
      <w:r w:rsidR="00EB164C" w:rsidRPr="00FA49D9">
        <w:rPr>
          <w:sz w:val="28"/>
          <w:szCs w:val="28"/>
        </w:rPr>
        <w:t xml:space="preserve"> </w:t>
      </w:r>
      <w:proofErr w:type="spellStart"/>
      <w:r w:rsidR="00EB164C" w:rsidRPr="00FA49D9">
        <w:rPr>
          <w:sz w:val="28"/>
          <w:szCs w:val="28"/>
        </w:rPr>
        <w:t>решение</w:t>
      </w:r>
      <w:proofErr w:type="spellEnd"/>
      <w:r w:rsidR="00EB164C" w:rsidRPr="00FA49D9">
        <w:rPr>
          <w:sz w:val="28"/>
          <w:szCs w:val="28"/>
        </w:rPr>
        <w:t xml:space="preserve"> </w:t>
      </w:r>
      <w:proofErr w:type="spellStart"/>
      <w:r w:rsidR="00EB164C" w:rsidRPr="00FA49D9">
        <w:rPr>
          <w:sz w:val="28"/>
          <w:szCs w:val="28"/>
        </w:rPr>
        <w:t>вступает</w:t>
      </w:r>
      <w:proofErr w:type="spellEnd"/>
      <w:r w:rsidR="00EB164C" w:rsidRPr="00FA49D9">
        <w:rPr>
          <w:sz w:val="28"/>
          <w:szCs w:val="28"/>
        </w:rPr>
        <w:t xml:space="preserve"> в </w:t>
      </w:r>
      <w:proofErr w:type="spellStart"/>
      <w:r w:rsidR="00EB164C" w:rsidRPr="00FA49D9">
        <w:rPr>
          <w:sz w:val="28"/>
          <w:szCs w:val="28"/>
        </w:rPr>
        <w:t>силу</w:t>
      </w:r>
      <w:proofErr w:type="spellEnd"/>
      <w:r w:rsidR="00EB164C" w:rsidRPr="00FA49D9">
        <w:rPr>
          <w:sz w:val="28"/>
          <w:szCs w:val="28"/>
        </w:rPr>
        <w:t xml:space="preserve"> </w:t>
      </w:r>
      <w:proofErr w:type="spellStart"/>
      <w:r w:rsidR="00B131E1" w:rsidRPr="00FA49D9">
        <w:rPr>
          <w:sz w:val="28"/>
          <w:szCs w:val="28"/>
        </w:rPr>
        <w:t>по</w:t>
      </w:r>
      <w:proofErr w:type="spellEnd"/>
      <w:r w:rsidR="00B131E1" w:rsidRPr="00FA49D9">
        <w:rPr>
          <w:sz w:val="28"/>
          <w:szCs w:val="28"/>
        </w:rPr>
        <w:t xml:space="preserve"> </w:t>
      </w:r>
      <w:proofErr w:type="spellStart"/>
      <w:r w:rsidR="00B131E1" w:rsidRPr="00FA49D9">
        <w:rPr>
          <w:sz w:val="28"/>
          <w:szCs w:val="28"/>
        </w:rPr>
        <w:t>истечении</w:t>
      </w:r>
      <w:proofErr w:type="spellEnd"/>
      <w:r w:rsidR="00B131E1" w:rsidRPr="00FA49D9">
        <w:rPr>
          <w:sz w:val="28"/>
          <w:szCs w:val="28"/>
        </w:rPr>
        <w:t xml:space="preserve"> 10 </w:t>
      </w:r>
      <w:proofErr w:type="spellStart"/>
      <w:r w:rsidR="00B131E1" w:rsidRPr="00FA49D9">
        <w:rPr>
          <w:sz w:val="28"/>
          <w:szCs w:val="28"/>
        </w:rPr>
        <w:t>дней</w:t>
      </w:r>
      <w:proofErr w:type="spellEnd"/>
      <w:r w:rsidR="00B131E1" w:rsidRPr="00FA49D9">
        <w:rPr>
          <w:sz w:val="28"/>
          <w:szCs w:val="28"/>
        </w:rPr>
        <w:t xml:space="preserve"> </w:t>
      </w:r>
      <w:proofErr w:type="spellStart"/>
      <w:r w:rsidR="00B131E1" w:rsidRPr="00FA49D9">
        <w:rPr>
          <w:sz w:val="28"/>
          <w:szCs w:val="28"/>
        </w:rPr>
        <w:t>со</w:t>
      </w:r>
      <w:proofErr w:type="spellEnd"/>
      <w:r w:rsidR="00B131E1" w:rsidRPr="00FA49D9">
        <w:rPr>
          <w:sz w:val="28"/>
          <w:szCs w:val="28"/>
        </w:rPr>
        <w:t xml:space="preserve"> </w:t>
      </w:r>
      <w:proofErr w:type="spellStart"/>
      <w:proofErr w:type="gramStart"/>
      <w:r w:rsidR="00B131E1" w:rsidRPr="00FA49D9">
        <w:rPr>
          <w:sz w:val="28"/>
          <w:szCs w:val="28"/>
        </w:rPr>
        <w:t>дня</w:t>
      </w:r>
      <w:proofErr w:type="spellEnd"/>
      <w:r w:rsidR="00B131E1" w:rsidRPr="00FA49D9">
        <w:rPr>
          <w:sz w:val="28"/>
          <w:szCs w:val="28"/>
        </w:rPr>
        <w:t xml:space="preserve"> </w:t>
      </w:r>
      <w:r w:rsidR="00EB164C" w:rsidRPr="00FA49D9">
        <w:rPr>
          <w:sz w:val="28"/>
          <w:szCs w:val="28"/>
        </w:rPr>
        <w:t xml:space="preserve"> </w:t>
      </w:r>
      <w:proofErr w:type="spellStart"/>
      <w:r w:rsidR="00EB164C" w:rsidRPr="00FA49D9">
        <w:rPr>
          <w:sz w:val="28"/>
          <w:szCs w:val="28"/>
        </w:rPr>
        <w:t>его</w:t>
      </w:r>
      <w:proofErr w:type="spellEnd"/>
      <w:proofErr w:type="gramEnd"/>
      <w:r w:rsidR="00EB164C" w:rsidRPr="00FA49D9">
        <w:rPr>
          <w:sz w:val="28"/>
          <w:szCs w:val="28"/>
        </w:rPr>
        <w:t xml:space="preserve"> </w:t>
      </w:r>
      <w:proofErr w:type="spellStart"/>
      <w:r w:rsidR="00EB164C" w:rsidRPr="00FA49D9">
        <w:rPr>
          <w:sz w:val="28"/>
          <w:szCs w:val="28"/>
        </w:rPr>
        <w:t>официального</w:t>
      </w:r>
      <w:proofErr w:type="spellEnd"/>
      <w:r w:rsidR="00EB164C" w:rsidRPr="00FA49D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="00EB164C" w:rsidRPr="00FA49D9">
        <w:rPr>
          <w:sz w:val="28"/>
          <w:szCs w:val="28"/>
        </w:rPr>
        <w:t>опубликования</w:t>
      </w:r>
      <w:proofErr w:type="spellEnd"/>
      <w:r w:rsidR="00EB164C" w:rsidRPr="00FA49D9">
        <w:rPr>
          <w:sz w:val="28"/>
          <w:szCs w:val="28"/>
        </w:rPr>
        <w:t xml:space="preserve"> (</w:t>
      </w:r>
      <w:proofErr w:type="spellStart"/>
      <w:r w:rsidR="00EB164C" w:rsidRPr="00FA49D9">
        <w:rPr>
          <w:sz w:val="28"/>
          <w:szCs w:val="28"/>
        </w:rPr>
        <w:t>обнародования</w:t>
      </w:r>
      <w:proofErr w:type="spellEnd"/>
      <w:r w:rsidR="00EB164C" w:rsidRPr="00FA49D9">
        <w:rPr>
          <w:sz w:val="28"/>
          <w:szCs w:val="28"/>
        </w:rPr>
        <w:t>).</w:t>
      </w:r>
    </w:p>
    <w:p w:rsidR="006F06B8" w:rsidRPr="007D6AF2" w:rsidRDefault="006F06B8" w:rsidP="006F06B8">
      <w:pPr>
        <w:jc w:val="both"/>
        <w:rPr>
          <w:sz w:val="26"/>
          <w:szCs w:val="26"/>
        </w:rPr>
      </w:pPr>
      <w:r w:rsidRPr="007D6AF2">
        <w:rPr>
          <w:rFonts w:eastAsia="Arial"/>
          <w:sz w:val="28"/>
          <w:szCs w:val="28"/>
        </w:rPr>
        <w:t xml:space="preserve">. </w:t>
      </w:r>
      <w:r>
        <w:rPr>
          <w:rFonts w:eastAsia="Arial"/>
          <w:sz w:val="28"/>
          <w:szCs w:val="28"/>
          <w:lang w:val="ru-RU"/>
        </w:rPr>
        <w:tab/>
        <w:t xml:space="preserve">3. </w:t>
      </w:r>
      <w:proofErr w:type="spellStart"/>
      <w:r w:rsidRPr="007D6AF2">
        <w:rPr>
          <w:rFonts w:eastAsia="Arial"/>
          <w:sz w:val="28"/>
          <w:szCs w:val="28"/>
        </w:rPr>
        <w:t>Обнародовать</w:t>
      </w:r>
      <w:proofErr w:type="spellEnd"/>
      <w:r w:rsidRPr="007D6AF2">
        <w:rPr>
          <w:rFonts w:eastAsia="Arial"/>
          <w:sz w:val="28"/>
          <w:szCs w:val="28"/>
        </w:rPr>
        <w:t xml:space="preserve"> </w:t>
      </w:r>
      <w:proofErr w:type="spellStart"/>
      <w:r w:rsidRPr="007D6AF2">
        <w:rPr>
          <w:rFonts w:eastAsia="Arial"/>
          <w:sz w:val="28"/>
          <w:szCs w:val="28"/>
        </w:rPr>
        <w:t>настоящее</w:t>
      </w:r>
      <w:proofErr w:type="spellEnd"/>
      <w:r w:rsidRPr="007D6AF2">
        <w:rPr>
          <w:rFonts w:eastAsia="Arial"/>
          <w:sz w:val="28"/>
          <w:szCs w:val="28"/>
        </w:rPr>
        <w:t xml:space="preserve"> </w:t>
      </w:r>
      <w:proofErr w:type="spellStart"/>
      <w:r w:rsidRPr="007D6AF2">
        <w:rPr>
          <w:rFonts w:eastAsia="Arial"/>
          <w:sz w:val="28"/>
          <w:szCs w:val="28"/>
        </w:rPr>
        <w:t>решение</w:t>
      </w:r>
      <w:proofErr w:type="spell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на</w:t>
      </w:r>
      <w:proofErr w:type="spell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информационном</w:t>
      </w:r>
      <w:proofErr w:type="spell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стенде</w:t>
      </w:r>
      <w:proofErr w:type="spellEnd"/>
      <w:r w:rsidRPr="007D6AF2">
        <w:rPr>
          <w:sz w:val="28"/>
          <w:szCs w:val="28"/>
        </w:rPr>
        <w:t xml:space="preserve"> </w:t>
      </w:r>
      <w:proofErr w:type="gramStart"/>
      <w:r w:rsidRPr="007D6AF2">
        <w:rPr>
          <w:sz w:val="28"/>
          <w:szCs w:val="28"/>
        </w:rPr>
        <w:t xml:space="preserve">в  </w:t>
      </w:r>
      <w:proofErr w:type="spellStart"/>
      <w:r w:rsidRPr="007D6AF2">
        <w:rPr>
          <w:sz w:val="28"/>
          <w:szCs w:val="28"/>
        </w:rPr>
        <w:t>помещении</w:t>
      </w:r>
      <w:proofErr w:type="spellEnd"/>
      <w:proofErr w:type="gram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Администрации</w:t>
      </w:r>
      <w:proofErr w:type="spell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городского</w:t>
      </w:r>
      <w:proofErr w:type="spell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поселения</w:t>
      </w:r>
      <w:proofErr w:type="spellEnd"/>
      <w:r w:rsidRPr="007D6AF2">
        <w:rPr>
          <w:sz w:val="28"/>
          <w:szCs w:val="28"/>
        </w:rPr>
        <w:t xml:space="preserve"> «</w:t>
      </w:r>
      <w:proofErr w:type="spellStart"/>
      <w:r w:rsidRPr="007D6AF2">
        <w:rPr>
          <w:sz w:val="28"/>
          <w:szCs w:val="28"/>
        </w:rPr>
        <w:t>Ос</w:t>
      </w:r>
      <w:r>
        <w:rPr>
          <w:sz w:val="28"/>
          <w:szCs w:val="28"/>
        </w:rPr>
        <w:t>т</w:t>
      </w:r>
      <w:r w:rsidRPr="007D6AF2">
        <w:rPr>
          <w:sz w:val="28"/>
          <w:szCs w:val="28"/>
        </w:rPr>
        <w:t>ров</w:t>
      </w:r>
      <w:proofErr w:type="spellEnd"/>
      <w:r w:rsidRPr="007D6AF2">
        <w:rPr>
          <w:sz w:val="28"/>
          <w:szCs w:val="28"/>
        </w:rPr>
        <w:t>»  (</w:t>
      </w:r>
      <w:proofErr w:type="spellStart"/>
      <w:r w:rsidRPr="007D6AF2">
        <w:rPr>
          <w:sz w:val="28"/>
          <w:szCs w:val="28"/>
        </w:rPr>
        <w:t>г.Остров</w:t>
      </w:r>
      <w:proofErr w:type="spellEnd"/>
      <w:r w:rsidRPr="007D6AF2">
        <w:rPr>
          <w:sz w:val="28"/>
          <w:szCs w:val="28"/>
        </w:rPr>
        <w:t xml:space="preserve">, </w:t>
      </w:r>
      <w:proofErr w:type="spellStart"/>
      <w:r w:rsidRPr="007D6AF2">
        <w:rPr>
          <w:sz w:val="28"/>
          <w:szCs w:val="28"/>
        </w:rPr>
        <w:t>ул</w:t>
      </w:r>
      <w:proofErr w:type="spellEnd"/>
      <w:r w:rsidRPr="007D6AF2">
        <w:rPr>
          <w:sz w:val="28"/>
          <w:szCs w:val="28"/>
        </w:rPr>
        <w:t xml:space="preserve">. </w:t>
      </w:r>
      <w:proofErr w:type="spellStart"/>
      <w:r w:rsidRPr="007D6AF2">
        <w:rPr>
          <w:sz w:val="28"/>
          <w:szCs w:val="28"/>
        </w:rPr>
        <w:t>Островских</w:t>
      </w:r>
      <w:proofErr w:type="spell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Молодогвардейцев</w:t>
      </w:r>
      <w:proofErr w:type="spellEnd"/>
      <w:r w:rsidRPr="007D6AF2">
        <w:rPr>
          <w:sz w:val="28"/>
          <w:szCs w:val="28"/>
        </w:rPr>
        <w:t>, д.1)</w:t>
      </w:r>
      <w:proofErr w:type="gramStart"/>
      <w:r w:rsidRPr="007D6AF2">
        <w:rPr>
          <w:sz w:val="28"/>
          <w:szCs w:val="28"/>
        </w:rPr>
        <w:t xml:space="preserve">,  </w:t>
      </w:r>
      <w:proofErr w:type="spellStart"/>
      <w:r w:rsidRPr="007D6AF2">
        <w:rPr>
          <w:sz w:val="28"/>
          <w:szCs w:val="28"/>
        </w:rPr>
        <w:t>разместить</w:t>
      </w:r>
      <w:proofErr w:type="spellEnd"/>
      <w:proofErr w:type="gram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на</w:t>
      </w:r>
      <w:proofErr w:type="spell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официальном</w:t>
      </w:r>
      <w:proofErr w:type="spell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сайте</w:t>
      </w:r>
      <w:proofErr w:type="spell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городского</w:t>
      </w:r>
      <w:proofErr w:type="spell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поселения</w:t>
      </w:r>
      <w:proofErr w:type="spellEnd"/>
      <w:r w:rsidRPr="007D6AF2">
        <w:rPr>
          <w:sz w:val="28"/>
          <w:szCs w:val="28"/>
        </w:rPr>
        <w:t xml:space="preserve"> «</w:t>
      </w:r>
      <w:proofErr w:type="spellStart"/>
      <w:r w:rsidRPr="007D6AF2">
        <w:rPr>
          <w:sz w:val="28"/>
          <w:szCs w:val="28"/>
        </w:rPr>
        <w:t>Остров</w:t>
      </w:r>
      <w:proofErr w:type="spellEnd"/>
      <w:r w:rsidRPr="007D6AF2">
        <w:rPr>
          <w:sz w:val="28"/>
          <w:szCs w:val="28"/>
        </w:rPr>
        <w:t xml:space="preserve">» в </w:t>
      </w:r>
      <w:proofErr w:type="spellStart"/>
      <w:r w:rsidRPr="007D6AF2">
        <w:rPr>
          <w:sz w:val="28"/>
          <w:szCs w:val="28"/>
        </w:rPr>
        <w:t>сети</w:t>
      </w:r>
      <w:proofErr w:type="spellEnd"/>
      <w:r w:rsidRPr="007D6AF2">
        <w:rPr>
          <w:sz w:val="28"/>
          <w:szCs w:val="28"/>
        </w:rPr>
        <w:t xml:space="preserve"> </w:t>
      </w:r>
      <w:proofErr w:type="spellStart"/>
      <w:r w:rsidRPr="007D6AF2">
        <w:rPr>
          <w:sz w:val="28"/>
          <w:szCs w:val="28"/>
        </w:rPr>
        <w:t>Интернет</w:t>
      </w:r>
      <w:proofErr w:type="spellEnd"/>
      <w:r w:rsidRPr="007D6AF2">
        <w:rPr>
          <w:sz w:val="28"/>
          <w:szCs w:val="28"/>
        </w:rPr>
        <w:t xml:space="preserve"> — </w:t>
      </w:r>
      <w:hyperlink r:id="rId6" w:history="1">
        <w:r w:rsidRPr="007D6AF2">
          <w:rPr>
            <w:rStyle w:val="a4"/>
            <w:sz w:val="28"/>
            <w:szCs w:val="28"/>
          </w:rPr>
          <w:t>http://www</w:t>
        </w:r>
        <w:r w:rsidRPr="007D6AF2">
          <w:rPr>
            <w:rStyle w:val="a4"/>
            <w:sz w:val="28"/>
            <w:szCs w:val="28"/>
            <w:lang w:eastAsia="ar-SA"/>
          </w:rPr>
          <w:t>.ostrovadm.ru</w:t>
        </w:r>
      </w:hyperlink>
      <w:r>
        <w:rPr>
          <w:sz w:val="28"/>
          <w:szCs w:val="28"/>
        </w:rPr>
        <w:t>.</w:t>
      </w:r>
    </w:p>
    <w:p w:rsidR="00EB164C" w:rsidRDefault="00EB164C" w:rsidP="00EB164C">
      <w:pPr>
        <w:rPr>
          <w:sz w:val="28"/>
          <w:szCs w:val="28"/>
        </w:rPr>
      </w:pPr>
    </w:p>
    <w:p w:rsidR="00EB164C" w:rsidRDefault="00EB164C" w:rsidP="00EB164C">
      <w:pPr>
        <w:rPr>
          <w:sz w:val="28"/>
          <w:szCs w:val="28"/>
        </w:rPr>
      </w:pPr>
    </w:p>
    <w:p w:rsidR="00EB164C" w:rsidRDefault="00EB164C" w:rsidP="00EB164C">
      <w:pPr>
        <w:rPr>
          <w:sz w:val="28"/>
          <w:szCs w:val="28"/>
        </w:rPr>
      </w:pPr>
    </w:p>
    <w:p w:rsidR="00EB164C" w:rsidRDefault="00EB164C" w:rsidP="00EB164C">
      <w:pPr>
        <w:rPr>
          <w:sz w:val="28"/>
          <w:szCs w:val="28"/>
        </w:rPr>
      </w:pPr>
    </w:p>
    <w:p w:rsidR="00EB164C" w:rsidRDefault="00EB164C" w:rsidP="00EB164C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Остров</w:t>
      </w:r>
      <w:proofErr w:type="spellEnd"/>
      <w:r>
        <w:rPr>
          <w:sz w:val="28"/>
          <w:szCs w:val="28"/>
        </w:rPr>
        <w:t xml:space="preserve">» </w:t>
      </w:r>
      <w:r w:rsidR="001170AF">
        <w:rPr>
          <w:sz w:val="28"/>
          <w:szCs w:val="28"/>
          <w:lang w:val="ru-RU"/>
        </w:rPr>
        <w:tab/>
      </w:r>
      <w:r w:rsidR="001170AF">
        <w:rPr>
          <w:sz w:val="28"/>
          <w:szCs w:val="28"/>
          <w:lang w:val="ru-RU"/>
        </w:rPr>
        <w:tab/>
      </w:r>
      <w:r w:rsidR="001170AF">
        <w:rPr>
          <w:sz w:val="28"/>
          <w:szCs w:val="28"/>
          <w:lang w:val="ru-RU"/>
        </w:rPr>
        <w:tab/>
      </w:r>
      <w:r w:rsidR="001170AF">
        <w:rPr>
          <w:sz w:val="28"/>
          <w:szCs w:val="28"/>
          <w:lang w:val="ru-RU"/>
        </w:rPr>
        <w:tab/>
        <w:t xml:space="preserve">   Н.А.Григорьев</w:t>
      </w:r>
      <w:r>
        <w:rPr>
          <w:sz w:val="28"/>
          <w:szCs w:val="28"/>
        </w:rPr>
        <w:t xml:space="preserve">                                      </w:t>
      </w:r>
    </w:p>
    <w:p w:rsidR="00D04F58" w:rsidRDefault="00D04F58" w:rsidP="00EB164C">
      <w:pPr>
        <w:rPr>
          <w:sz w:val="28"/>
          <w:szCs w:val="28"/>
          <w:lang w:val="ru-RU"/>
        </w:rPr>
      </w:pPr>
    </w:p>
    <w:p w:rsidR="00EB164C" w:rsidRDefault="00EB164C" w:rsidP="00EB164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</w:p>
    <w:p w:rsidR="00EB164C" w:rsidRDefault="00EB164C" w:rsidP="00EB164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Решением Собрания депутатов</w:t>
      </w:r>
    </w:p>
    <w:p w:rsidR="00EB164C" w:rsidRDefault="00EB164C" w:rsidP="00EB164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городского поселения «Остров»</w:t>
      </w:r>
    </w:p>
    <w:p w:rsidR="00EB164C" w:rsidRDefault="00EB164C" w:rsidP="00EB164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1170AF">
        <w:rPr>
          <w:sz w:val="28"/>
          <w:szCs w:val="28"/>
          <w:lang w:val="ru-RU"/>
        </w:rPr>
        <w:t>02.06.2022</w:t>
      </w:r>
      <w:r>
        <w:rPr>
          <w:sz w:val="28"/>
          <w:szCs w:val="28"/>
          <w:lang w:val="ru-RU"/>
        </w:rPr>
        <w:t xml:space="preserve"> № </w:t>
      </w:r>
      <w:r w:rsidR="001170AF">
        <w:rPr>
          <w:sz w:val="28"/>
          <w:szCs w:val="28"/>
          <w:lang w:val="ru-RU"/>
        </w:rPr>
        <w:t xml:space="preserve"> 75</w:t>
      </w:r>
    </w:p>
    <w:p w:rsidR="00D04F58" w:rsidRDefault="00D04F58" w:rsidP="00EB164C">
      <w:pPr>
        <w:jc w:val="right"/>
        <w:rPr>
          <w:sz w:val="28"/>
          <w:szCs w:val="28"/>
          <w:lang w:val="ru-RU"/>
        </w:rPr>
      </w:pPr>
    </w:p>
    <w:p w:rsidR="00D04F58" w:rsidRDefault="00D04F58" w:rsidP="00D04F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D04F58" w:rsidRDefault="00425984" w:rsidP="00D04F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D04F58">
        <w:rPr>
          <w:sz w:val="28"/>
          <w:szCs w:val="28"/>
          <w:lang w:val="ru-RU"/>
        </w:rPr>
        <w:t xml:space="preserve">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sz w:val="28"/>
          <w:szCs w:val="28"/>
          <w:lang w:val="ru-RU"/>
        </w:rPr>
        <w:t>городского поселения</w:t>
      </w:r>
      <w:r w:rsidR="00D04F58">
        <w:rPr>
          <w:sz w:val="28"/>
          <w:szCs w:val="28"/>
          <w:lang w:val="ru-RU"/>
        </w:rPr>
        <w:t xml:space="preserve"> «Остров» на реализацию инициативного проекта</w:t>
      </w:r>
    </w:p>
    <w:p w:rsidR="00D04F58" w:rsidRDefault="00D04F58" w:rsidP="00D04F58">
      <w:pPr>
        <w:jc w:val="center"/>
        <w:rPr>
          <w:sz w:val="28"/>
          <w:szCs w:val="28"/>
          <w:lang w:val="ru-RU"/>
        </w:rPr>
      </w:pPr>
    </w:p>
    <w:p w:rsidR="00D04F58" w:rsidRDefault="00D04F58" w:rsidP="00D04F58">
      <w:pPr>
        <w:jc w:val="center"/>
        <w:rPr>
          <w:sz w:val="28"/>
          <w:szCs w:val="28"/>
          <w:lang w:val="ru-RU"/>
        </w:rPr>
      </w:pPr>
    </w:p>
    <w:p w:rsidR="00EB164C" w:rsidRPr="00302E06" w:rsidRDefault="00302E06" w:rsidP="00302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 w:rsidR="00D04F58" w:rsidRPr="00302E06">
        <w:rPr>
          <w:sz w:val="28"/>
          <w:szCs w:val="28"/>
        </w:rPr>
        <w:t>Настоя</w:t>
      </w:r>
      <w:r w:rsidR="0012282B">
        <w:rPr>
          <w:sz w:val="28"/>
          <w:szCs w:val="28"/>
          <w:lang w:val="ru-RU"/>
        </w:rPr>
        <w:t>щ</w:t>
      </w:r>
      <w:r w:rsidR="00D04F58" w:rsidRPr="00302E06">
        <w:rPr>
          <w:sz w:val="28"/>
          <w:szCs w:val="28"/>
        </w:rPr>
        <w:t>ий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Порядок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расчета</w:t>
      </w:r>
      <w:proofErr w:type="spellEnd"/>
      <w:r w:rsidR="00D04F58" w:rsidRPr="00302E06">
        <w:rPr>
          <w:sz w:val="28"/>
          <w:szCs w:val="28"/>
        </w:rPr>
        <w:t xml:space="preserve"> и </w:t>
      </w:r>
      <w:proofErr w:type="spellStart"/>
      <w:r w:rsidR="00D04F58" w:rsidRPr="00302E06">
        <w:rPr>
          <w:sz w:val="28"/>
          <w:szCs w:val="28"/>
        </w:rPr>
        <w:t>возврата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сумм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инициативных</w:t>
      </w:r>
      <w:proofErr w:type="spellEnd"/>
      <w:r w:rsidR="00D04F58" w:rsidRPr="00302E06">
        <w:rPr>
          <w:sz w:val="28"/>
          <w:szCs w:val="28"/>
        </w:rPr>
        <w:t xml:space="preserve">  </w:t>
      </w:r>
      <w:proofErr w:type="spellStart"/>
      <w:r w:rsidR="00D04F58" w:rsidRPr="00302E06">
        <w:rPr>
          <w:sz w:val="28"/>
          <w:szCs w:val="28"/>
        </w:rPr>
        <w:t>платежей</w:t>
      </w:r>
      <w:proofErr w:type="spellEnd"/>
      <w:r w:rsidR="00D04F58" w:rsidRPr="00302E06">
        <w:rPr>
          <w:sz w:val="28"/>
          <w:szCs w:val="28"/>
        </w:rPr>
        <w:t xml:space="preserve">, </w:t>
      </w:r>
      <w:proofErr w:type="spellStart"/>
      <w:r w:rsidR="00D04F58" w:rsidRPr="00302E06">
        <w:rPr>
          <w:sz w:val="28"/>
          <w:szCs w:val="28"/>
        </w:rPr>
        <w:t>подлежащих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возврату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лицам</w:t>
      </w:r>
      <w:proofErr w:type="spellEnd"/>
      <w:r w:rsidR="00D04F58" w:rsidRPr="00302E06">
        <w:rPr>
          <w:sz w:val="28"/>
          <w:szCs w:val="28"/>
        </w:rPr>
        <w:t xml:space="preserve"> (в </w:t>
      </w:r>
      <w:proofErr w:type="spellStart"/>
      <w:r w:rsidR="00D04F58" w:rsidRPr="00302E06">
        <w:rPr>
          <w:sz w:val="28"/>
          <w:szCs w:val="28"/>
        </w:rPr>
        <w:t>том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числе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организациям</w:t>
      </w:r>
      <w:proofErr w:type="spellEnd"/>
      <w:r w:rsidR="00D04F58" w:rsidRPr="00302E06">
        <w:rPr>
          <w:sz w:val="28"/>
          <w:szCs w:val="28"/>
        </w:rPr>
        <w:t xml:space="preserve">), </w:t>
      </w:r>
      <w:proofErr w:type="spellStart"/>
      <w:r w:rsidR="00D04F58" w:rsidRPr="00302E06">
        <w:rPr>
          <w:sz w:val="28"/>
          <w:szCs w:val="28"/>
        </w:rPr>
        <w:t>осуществившим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их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перечисление</w:t>
      </w:r>
      <w:proofErr w:type="spellEnd"/>
      <w:r w:rsidR="00D04F58" w:rsidRPr="00302E06">
        <w:rPr>
          <w:sz w:val="28"/>
          <w:szCs w:val="28"/>
        </w:rPr>
        <w:t xml:space="preserve"> в </w:t>
      </w:r>
      <w:proofErr w:type="spellStart"/>
      <w:r w:rsidR="00D04F58" w:rsidRPr="00302E06">
        <w:rPr>
          <w:sz w:val="28"/>
          <w:szCs w:val="28"/>
        </w:rPr>
        <w:t>бюджет</w:t>
      </w:r>
      <w:proofErr w:type="spellEnd"/>
      <w:r w:rsidR="00D04F58" w:rsidRPr="00302E06">
        <w:rPr>
          <w:sz w:val="28"/>
          <w:szCs w:val="28"/>
        </w:rPr>
        <w:t xml:space="preserve"> </w:t>
      </w:r>
      <w:r w:rsidR="00425984">
        <w:rPr>
          <w:sz w:val="28"/>
          <w:szCs w:val="28"/>
          <w:lang w:val="ru-RU"/>
        </w:rPr>
        <w:t>городского поселения</w:t>
      </w:r>
      <w:r w:rsidR="00B20607">
        <w:rPr>
          <w:sz w:val="28"/>
          <w:szCs w:val="28"/>
          <w:lang w:val="ru-RU"/>
        </w:rPr>
        <w:t xml:space="preserve"> </w:t>
      </w:r>
      <w:r w:rsidR="00D04F58" w:rsidRPr="00302E06">
        <w:rPr>
          <w:sz w:val="28"/>
          <w:szCs w:val="28"/>
        </w:rPr>
        <w:t>«</w:t>
      </w:r>
      <w:proofErr w:type="spellStart"/>
      <w:r w:rsidR="00D04F58" w:rsidRPr="00302E06">
        <w:rPr>
          <w:sz w:val="28"/>
          <w:szCs w:val="28"/>
        </w:rPr>
        <w:t>Остров</w:t>
      </w:r>
      <w:proofErr w:type="spellEnd"/>
      <w:r w:rsidR="00D04F58" w:rsidRPr="00302E06">
        <w:rPr>
          <w:sz w:val="28"/>
          <w:szCs w:val="28"/>
        </w:rPr>
        <w:t xml:space="preserve">» </w:t>
      </w:r>
      <w:proofErr w:type="spellStart"/>
      <w:r w:rsidR="00D04F58" w:rsidRPr="00302E06">
        <w:rPr>
          <w:sz w:val="28"/>
          <w:szCs w:val="28"/>
        </w:rPr>
        <w:t>на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реализацию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инициативного</w:t>
      </w:r>
      <w:proofErr w:type="spellEnd"/>
      <w:r w:rsidR="00D04F58" w:rsidRPr="00302E06">
        <w:rPr>
          <w:sz w:val="28"/>
          <w:szCs w:val="28"/>
        </w:rPr>
        <w:t xml:space="preserve"> </w:t>
      </w:r>
      <w:proofErr w:type="spellStart"/>
      <w:r w:rsidR="00D04F58" w:rsidRPr="00302E06">
        <w:rPr>
          <w:sz w:val="28"/>
          <w:szCs w:val="28"/>
        </w:rPr>
        <w:t>проекта</w:t>
      </w:r>
      <w:proofErr w:type="spellEnd"/>
      <w:r w:rsidR="00D04F58" w:rsidRPr="00302E06">
        <w:rPr>
          <w:sz w:val="28"/>
          <w:szCs w:val="28"/>
        </w:rPr>
        <w:t xml:space="preserve"> (</w:t>
      </w:r>
      <w:proofErr w:type="spellStart"/>
      <w:r w:rsidR="00D04F58" w:rsidRPr="00302E06">
        <w:rPr>
          <w:sz w:val="28"/>
          <w:szCs w:val="28"/>
        </w:rPr>
        <w:t>далее</w:t>
      </w:r>
      <w:proofErr w:type="spellEnd"/>
      <w:r w:rsidR="00D04F58" w:rsidRPr="00302E06">
        <w:rPr>
          <w:sz w:val="28"/>
          <w:szCs w:val="28"/>
        </w:rPr>
        <w:t xml:space="preserve"> – </w:t>
      </w:r>
      <w:proofErr w:type="spellStart"/>
      <w:r w:rsidR="00D04F58" w:rsidRPr="00302E06">
        <w:rPr>
          <w:sz w:val="28"/>
          <w:szCs w:val="28"/>
        </w:rPr>
        <w:t>Порядок</w:t>
      </w:r>
      <w:proofErr w:type="spellEnd"/>
      <w:r w:rsidR="00D04F58" w:rsidRPr="00302E06">
        <w:rPr>
          <w:sz w:val="28"/>
          <w:szCs w:val="28"/>
        </w:rPr>
        <w:t>)</w:t>
      </w:r>
      <w:r w:rsidRPr="00302E06">
        <w:rPr>
          <w:sz w:val="28"/>
          <w:szCs w:val="28"/>
        </w:rPr>
        <w:t xml:space="preserve">, </w:t>
      </w:r>
      <w:proofErr w:type="spellStart"/>
      <w:r w:rsidRPr="00302E06">
        <w:rPr>
          <w:sz w:val="28"/>
          <w:szCs w:val="28"/>
        </w:rPr>
        <w:t>определяет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сроки</w:t>
      </w:r>
      <w:proofErr w:type="spellEnd"/>
      <w:r w:rsidRPr="00302E06">
        <w:rPr>
          <w:sz w:val="28"/>
          <w:szCs w:val="28"/>
        </w:rPr>
        <w:t xml:space="preserve"> и </w:t>
      </w:r>
      <w:proofErr w:type="spellStart"/>
      <w:r w:rsidRPr="00302E06">
        <w:rPr>
          <w:sz w:val="28"/>
          <w:szCs w:val="28"/>
        </w:rPr>
        <w:t>процедуры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расчета</w:t>
      </w:r>
      <w:proofErr w:type="spellEnd"/>
      <w:r w:rsidRPr="00302E06">
        <w:rPr>
          <w:sz w:val="28"/>
          <w:szCs w:val="28"/>
        </w:rPr>
        <w:t xml:space="preserve"> и </w:t>
      </w:r>
      <w:proofErr w:type="spellStart"/>
      <w:r w:rsidRPr="00302E06">
        <w:rPr>
          <w:sz w:val="28"/>
          <w:szCs w:val="28"/>
        </w:rPr>
        <w:t>возврата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сумм</w:t>
      </w:r>
      <w:proofErr w:type="spellEnd"/>
      <w:r w:rsidRPr="00302E06">
        <w:rPr>
          <w:sz w:val="28"/>
          <w:szCs w:val="28"/>
        </w:rPr>
        <w:t xml:space="preserve">  </w:t>
      </w:r>
      <w:proofErr w:type="spellStart"/>
      <w:r w:rsidRPr="00302E06">
        <w:rPr>
          <w:sz w:val="28"/>
          <w:szCs w:val="28"/>
        </w:rPr>
        <w:t>инициативных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платежей</w:t>
      </w:r>
      <w:proofErr w:type="spellEnd"/>
      <w:r w:rsidRPr="00302E06">
        <w:rPr>
          <w:sz w:val="28"/>
          <w:szCs w:val="28"/>
        </w:rPr>
        <w:t xml:space="preserve">, </w:t>
      </w:r>
      <w:proofErr w:type="spellStart"/>
      <w:r w:rsidRPr="00302E06">
        <w:rPr>
          <w:sz w:val="28"/>
          <w:szCs w:val="28"/>
        </w:rPr>
        <w:t>внесенных</w:t>
      </w:r>
      <w:proofErr w:type="spellEnd"/>
      <w:r w:rsidRPr="00302E06">
        <w:rPr>
          <w:sz w:val="28"/>
          <w:szCs w:val="28"/>
        </w:rPr>
        <w:t xml:space="preserve"> в </w:t>
      </w:r>
      <w:proofErr w:type="spellStart"/>
      <w:r w:rsidRPr="00302E06">
        <w:rPr>
          <w:sz w:val="28"/>
          <w:szCs w:val="28"/>
        </w:rPr>
        <w:t>бюджет</w:t>
      </w:r>
      <w:proofErr w:type="spellEnd"/>
      <w:r w:rsidRPr="00302E06">
        <w:rPr>
          <w:sz w:val="28"/>
          <w:szCs w:val="28"/>
        </w:rPr>
        <w:t xml:space="preserve"> </w:t>
      </w:r>
      <w:r w:rsidR="00425984">
        <w:rPr>
          <w:sz w:val="28"/>
          <w:szCs w:val="28"/>
          <w:lang w:val="ru-RU"/>
        </w:rPr>
        <w:t>городского поселения</w:t>
      </w:r>
      <w:r w:rsidRPr="00302E06">
        <w:rPr>
          <w:sz w:val="28"/>
          <w:szCs w:val="28"/>
        </w:rPr>
        <w:t xml:space="preserve"> «</w:t>
      </w:r>
      <w:proofErr w:type="spellStart"/>
      <w:r w:rsidRPr="00302E06">
        <w:rPr>
          <w:sz w:val="28"/>
          <w:szCs w:val="28"/>
        </w:rPr>
        <w:t>Остров</w:t>
      </w:r>
      <w:proofErr w:type="spellEnd"/>
      <w:r w:rsidRPr="00302E06">
        <w:rPr>
          <w:sz w:val="28"/>
          <w:szCs w:val="28"/>
        </w:rPr>
        <w:t xml:space="preserve">» </w:t>
      </w:r>
      <w:proofErr w:type="spellStart"/>
      <w:r w:rsidRPr="00302E06">
        <w:rPr>
          <w:sz w:val="28"/>
          <w:szCs w:val="28"/>
        </w:rPr>
        <w:t>гражданами</w:t>
      </w:r>
      <w:proofErr w:type="spellEnd"/>
      <w:r w:rsidRPr="00302E06">
        <w:rPr>
          <w:sz w:val="28"/>
          <w:szCs w:val="28"/>
        </w:rPr>
        <w:t xml:space="preserve">, </w:t>
      </w:r>
      <w:proofErr w:type="spellStart"/>
      <w:r w:rsidRPr="00302E06">
        <w:rPr>
          <w:sz w:val="28"/>
          <w:szCs w:val="28"/>
        </w:rPr>
        <w:t>индивидуальными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предпринимателями</w:t>
      </w:r>
      <w:proofErr w:type="spellEnd"/>
      <w:r w:rsidRPr="00302E06">
        <w:rPr>
          <w:sz w:val="28"/>
          <w:szCs w:val="28"/>
        </w:rPr>
        <w:t xml:space="preserve"> и </w:t>
      </w:r>
      <w:proofErr w:type="spellStart"/>
      <w:r w:rsidRPr="00302E06">
        <w:rPr>
          <w:sz w:val="28"/>
          <w:szCs w:val="28"/>
        </w:rPr>
        <w:t>образованными</w:t>
      </w:r>
      <w:proofErr w:type="spellEnd"/>
      <w:r w:rsidRPr="00302E06">
        <w:rPr>
          <w:sz w:val="28"/>
          <w:szCs w:val="28"/>
        </w:rPr>
        <w:t xml:space="preserve"> в </w:t>
      </w:r>
      <w:proofErr w:type="spellStart"/>
      <w:r w:rsidRPr="00302E06">
        <w:rPr>
          <w:sz w:val="28"/>
          <w:szCs w:val="28"/>
        </w:rPr>
        <w:t>соответствии</w:t>
      </w:r>
      <w:proofErr w:type="spellEnd"/>
      <w:r w:rsidRPr="00302E06">
        <w:rPr>
          <w:sz w:val="28"/>
          <w:szCs w:val="28"/>
        </w:rPr>
        <w:t xml:space="preserve"> с </w:t>
      </w:r>
      <w:proofErr w:type="spellStart"/>
      <w:r w:rsidRPr="00302E06">
        <w:rPr>
          <w:sz w:val="28"/>
          <w:szCs w:val="28"/>
        </w:rPr>
        <w:t>законодательством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Российской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Федерации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юридическими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лицами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на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добровольной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основе</w:t>
      </w:r>
      <w:proofErr w:type="spellEnd"/>
      <w:r w:rsidRPr="00302E06">
        <w:rPr>
          <w:sz w:val="28"/>
          <w:szCs w:val="28"/>
        </w:rPr>
        <w:t xml:space="preserve"> в </w:t>
      </w:r>
      <w:proofErr w:type="spellStart"/>
      <w:r w:rsidRPr="00302E06">
        <w:rPr>
          <w:sz w:val="28"/>
          <w:szCs w:val="28"/>
        </w:rPr>
        <w:t>целях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реализации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конкретного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инициативного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проекта</w:t>
      </w:r>
      <w:proofErr w:type="spellEnd"/>
      <w:r w:rsidRPr="00302E06">
        <w:rPr>
          <w:sz w:val="28"/>
          <w:szCs w:val="28"/>
        </w:rPr>
        <w:t>.</w:t>
      </w:r>
    </w:p>
    <w:p w:rsidR="00380B04" w:rsidRPr="001170AF" w:rsidRDefault="00302E06" w:rsidP="006565D1">
      <w:pPr>
        <w:ind w:firstLine="708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proofErr w:type="gramStart"/>
      <w:r w:rsidRPr="00302E06">
        <w:rPr>
          <w:sz w:val="28"/>
          <w:szCs w:val="28"/>
        </w:rPr>
        <w:t>Применител</w:t>
      </w:r>
      <w:r w:rsidR="00422150">
        <w:rPr>
          <w:sz w:val="28"/>
          <w:szCs w:val="28"/>
        </w:rPr>
        <w:t>ьно</w:t>
      </w:r>
      <w:proofErr w:type="spellEnd"/>
      <w:r w:rsidR="00422150">
        <w:rPr>
          <w:sz w:val="28"/>
          <w:szCs w:val="28"/>
        </w:rPr>
        <w:t xml:space="preserve"> к </w:t>
      </w:r>
      <w:proofErr w:type="spellStart"/>
      <w:r w:rsidR="00422150">
        <w:rPr>
          <w:sz w:val="28"/>
          <w:szCs w:val="28"/>
        </w:rPr>
        <w:t>настоящему</w:t>
      </w:r>
      <w:proofErr w:type="spellEnd"/>
      <w:r w:rsidR="00422150">
        <w:rPr>
          <w:sz w:val="28"/>
          <w:szCs w:val="28"/>
        </w:rPr>
        <w:t xml:space="preserve"> </w:t>
      </w:r>
      <w:proofErr w:type="spellStart"/>
      <w:r w:rsidR="00422150">
        <w:rPr>
          <w:sz w:val="28"/>
          <w:szCs w:val="28"/>
        </w:rPr>
        <w:t>Порядку</w:t>
      </w:r>
      <w:proofErr w:type="spellEnd"/>
      <w:r w:rsidR="00422150">
        <w:rPr>
          <w:sz w:val="28"/>
          <w:szCs w:val="28"/>
        </w:rPr>
        <w:t xml:space="preserve"> </w:t>
      </w:r>
      <w:proofErr w:type="spellStart"/>
      <w:r w:rsidR="00422150">
        <w:rPr>
          <w:sz w:val="28"/>
          <w:szCs w:val="28"/>
        </w:rPr>
        <w:t>под</w:t>
      </w:r>
      <w:proofErr w:type="spellEnd"/>
      <w:r w:rsidR="00422150">
        <w:rPr>
          <w:sz w:val="28"/>
          <w:szCs w:val="28"/>
        </w:rPr>
        <w:t xml:space="preserve"> </w:t>
      </w:r>
      <w:proofErr w:type="spellStart"/>
      <w:r w:rsidR="00422150">
        <w:rPr>
          <w:sz w:val="28"/>
          <w:szCs w:val="28"/>
        </w:rPr>
        <w:t>не</w:t>
      </w:r>
      <w:r w:rsidRPr="00302E06">
        <w:rPr>
          <w:sz w:val="28"/>
          <w:szCs w:val="28"/>
        </w:rPr>
        <w:t>реализованным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инициативным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проектом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понимается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инициативный</w:t>
      </w:r>
      <w:proofErr w:type="spellEnd"/>
      <w:r w:rsidRPr="00302E06">
        <w:rPr>
          <w:sz w:val="28"/>
          <w:szCs w:val="28"/>
        </w:rPr>
        <w:t xml:space="preserve"> </w:t>
      </w:r>
      <w:proofErr w:type="spellStart"/>
      <w:r w:rsidRPr="00302E06">
        <w:rPr>
          <w:sz w:val="28"/>
          <w:szCs w:val="28"/>
        </w:rPr>
        <w:t>проект</w:t>
      </w:r>
      <w:proofErr w:type="spellEnd"/>
      <w:r w:rsidRPr="00302E06">
        <w:rPr>
          <w:sz w:val="28"/>
          <w:szCs w:val="28"/>
        </w:rPr>
        <w:t xml:space="preserve">, </w:t>
      </w:r>
      <w:proofErr w:type="spellStart"/>
      <w:r w:rsidR="006565D1" w:rsidRPr="006565D1">
        <w:rPr>
          <w:sz w:val="28"/>
          <w:szCs w:val="28"/>
        </w:rPr>
        <w:t>выполненный</w:t>
      </w:r>
      <w:proofErr w:type="spellEnd"/>
      <w:r w:rsidR="006565D1">
        <w:rPr>
          <w:sz w:val="28"/>
          <w:szCs w:val="28"/>
          <w:lang w:val="ru-RU"/>
        </w:rPr>
        <w:t xml:space="preserve"> в денежном эквиваленте</w:t>
      </w:r>
      <w:r w:rsidR="006565D1" w:rsidRPr="006565D1">
        <w:rPr>
          <w:sz w:val="28"/>
          <w:szCs w:val="28"/>
        </w:rPr>
        <w:t xml:space="preserve"> к </w:t>
      </w:r>
      <w:proofErr w:type="spellStart"/>
      <w:r w:rsidR="006565D1" w:rsidRPr="006565D1">
        <w:rPr>
          <w:sz w:val="28"/>
          <w:szCs w:val="28"/>
        </w:rPr>
        <w:t>моменту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6565D1">
        <w:rPr>
          <w:sz w:val="28"/>
          <w:szCs w:val="28"/>
        </w:rPr>
        <w:t>истечения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6565D1">
        <w:rPr>
          <w:sz w:val="28"/>
          <w:szCs w:val="28"/>
        </w:rPr>
        <w:t>срока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6565D1">
        <w:rPr>
          <w:sz w:val="28"/>
          <w:szCs w:val="28"/>
        </w:rPr>
        <w:t>его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6565D1">
        <w:rPr>
          <w:sz w:val="28"/>
          <w:szCs w:val="28"/>
        </w:rPr>
        <w:t>реализации</w:t>
      </w:r>
      <w:proofErr w:type="spellEnd"/>
      <w:r w:rsidR="006565D1">
        <w:rPr>
          <w:sz w:val="28"/>
          <w:szCs w:val="28"/>
          <w:lang w:val="ru-RU"/>
        </w:rPr>
        <w:t xml:space="preserve">, </w:t>
      </w:r>
      <w:proofErr w:type="spellStart"/>
      <w:r w:rsidR="006565D1" w:rsidRPr="006565D1">
        <w:rPr>
          <w:sz w:val="28"/>
          <w:szCs w:val="28"/>
        </w:rPr>
        <w:t>менее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6565D1">
        <w:rPr>
          <w:sz w:val="28"/>
          <w:szCs w:val="28"/>
        </w:rPr>
        <w:t>чем</w:t>
      </w:r>
      <w:proofErr w:type="spellEnd"/>
      <w:r w:rsidR="006565D1" w:rsidRPr="006565D1">
        <w:rPr>
          <w:sz w:val="28"/>
          <w:szCs w:val="28"/>
        </w:rPr>
        <w:t xml:space="preserve"> </w:t>
      </w:r>
      <w:proofErr w:type="spellStart"/>
      <w:r w:rsidR="006565D1" w:rsidRPr="00CF7C13">
        <w:rPr>
          <w:sz w:val="28"/>
          <w:szCs w:val="28"/>
        </w:rPr>
        <w:t>на</w:t>
      </w:r>
      <w:proofErr w:type="spellEnd"/>
      <w:r w:rsidR="006565D1" w:rsidRPr="00CF7C13">
        <w:rPr>
          <w:sz w:val="28"/>
          <w:szCs w:val="28"/>
        </w:rPr>
        <w:t xml:space="preserve"> </w:t>
      </w:r>
      <w:r w:rsidR="00CF7C13" w:rsidRPr="00CF7C13">
        <w:rPr>
          <w:sz w:val="28"/>
          <w:szCs w:val="28"/>
          <w:lang w:val="ru-RU"/>
        </w:rPr>
        <w:t xml:space="preserve">70 </w:t>
      </w:r>
      <w:r w:rsidR="006565D1" w:rsidRPr="00CF7C13">
        <w:rPr>
          <w:sz w:val="28"/>
          <w:szCs w:val="28"/>
        </w:rPr>
        <w:t>%.</w:t>
      </w:r>
      <w:proofErr w:type="gramEnd"/>
    </w:p>
    <w:p w:rsidR="00302E06" w:rsidRDefault="00302E06" w:rsidP="00302E0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В течение 10 рабочих дней со дня окончания срока реализации инициативного проекта в случае, если </w:t>
      </w:r>
      <w:r w:rsidR="002C1828">
        <w:rPr>
          <w:sz w:val="28"/>
          <w:szCs w:val="28"/>
          <w:lang w:val="ru-RU"/>
        </w:rPr>
        <w:t>инициативный проект является не</w:t>
      </w:r>
      <w:r>
        <w:rPr>
          <w:sz w:val="28"/>
          <w:szCs w:val="28"/>
          <w:lang w:val="ru-RU"/>
        </w:rPr>
        <w:t xml:space="preserve">реализованным, Администрация </w:t>
      </w:r>
      <w:r w:rsidR="00603245">
        <w:rPr>
          <w:sz w:val="28"/>
          <w:szCs w:val="28"/>
          <w:lang w:val="ru-RU"/>
        </w:rPr>
        <w:t xml:space="preserve">городского поселения </w:t>
      </w:r>
      <w:r>
        <w:rPr>
          <w:sz w:val="28"/>
          <w:szCs w:val="28"/>
          <w:lang w:val="ru-RU"/>
        </w:rPr>
        <w:t xml:space="preserve"> «Остров» размещает на официальном сайте Администрации </w:t>
      </w:r>
      <w:r w:rsidR="00603245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«Остров» в информационно-телекоммуникационной сети</w:t>
      </w:r>
      <w:r w:rsidR="003D34A5">
        <w:rPr>
          <w:sz w:val="28"/>
          <w:szCs w:val="28"/>
          <w:lang w:val="ru-RU"/>
        </w:rPr>
        <w:t xml:space="preserve"> «Интернет» информационное сообщение о приеме заявлений о возврате платежей, перечисленных лицами в целях реализации конкретного инициативного проекта (далее – платежи).</w:t>
      </w:r>
      <w:proofErr w:type="gramEnd"/>
    </w:p>
    <w:p w:rsidR="00725DC3" w:rsidRDefault="00725DC3" w:rsidP="00302E0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Заявление о возврате платежей подается лицом перечислившим платеж (далее – плательщик) в Администрацию </w:t>
      </w:r>
      <w:r w:rsidR="00603245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«Остров». Заявление о возврате платежей может быть подано в течение трех лет со дня внесения платежей.</w:t>
      </w:r>
    </w:p>
    <w:p w:rsidR="00725DC3" w:rsidRDefault="00725DC3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 реорганизации или ликвидации</w:t>
      </w:r>
      <w:r w:rsidR="004F1633">
        <w:rPr>
          <w:sz w:val="28"/>
          <w:szCs w:val="28"/>
          <w:lang w:val="ru-RU"/>
        </w:rPr>
        <w:t xml:space="preserve"> юридического лица</w:t>
      </w:r>
      <w:r>
        <w:rPr>
          <w:sz w:val="28"/>
          <w:szCs w:val="28"/>
          <w:lang w:val="ru-RU"/>
        </w:rPr>
        <w:t>, сме</w:t>
      </w:r>
      <w:r w:rsidR="004F1633">
        <w:rPr>
          <w:sz w:val="28"/>
          <w:szCs w:val="28"/>
          <w:lang w:val="ru-RU"/>
        </w:rPr>
        <w:t>рти физического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="004F1633">
        <w:rPr>
          <w:sz w:val="28"/>
          <w:szCs w:val="28"/>
          <w:lang w:val="ru-RU"/>
        </w:rPr>
        <w:t>ств пл</w:t>
      </w:r>
      <w:proofErr w:type="gramEnd"/>
      <w:r w:rsidR="004F1633">
        <w:rPr>
          <w:sz w:val="28"/>
          <w:szCs w:val="28"/>
          <w:lang w:val="ru-RU"/>
        </w:rPr>
        <w:t>ательщика в соответствии  с законодательством Российской Федерации.</w:t>
      </w:r>
    </w:p>
    <w:p w:rsidR="004F1633" w:rsidRDefault="004F1633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 о возврате платежей должно содержать:</w:t>
      </w:r>
    </w:p>
    <w:p w:rsidR="004F1633" w:rsidRDefault="004F1633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Полное фирменное или сокращенное фирменное наименование, юридический и почтовый адрес – для юридических лиц;</w:t>
      </w:r>
    </w:p>
    <w:p w:rsidR="004F1633" w:rsidRDefault="006B111D" w:rsidP="004F1633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ф</w:t>
      </w:r>
      <w:r w:rsidR="004F1633">
        <w:rPr>
          <w:sz w:val="28"/>
          <w:szCs w:val="28"/>
          <w:lang w:val="ru-RU"/>
        </w:rPr>
        <w:t>амилию, имя, отчество, данные документа, удостоверяющего личность (серия, номер, кем и когда выдан), адрес места жительства</w:t>
      </w:r>
      <w:r>
        <w:rPr>
          <w:sz w:val="28"/>
          <w:szCs w:val="28"/>
          <w:lang w:val="ru-RU"/>
        </w:rPr>
        <w:t xml:space="preserve"> – для физических лиц;</w:t>
      </w:r>
      <w:proofErr w:type="gramEnd"/>
    </w:p>
    <w:p w:rsidR="006B111D" w:rsidRDefault="006B111D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</w:t>
      </w:r>
      <w:r w:rsidR="000A2D4A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возврата платежей с указанием конкретного инициативного проекта;</w:t>
      </w:r>
    </w:p>
    <w:p w:rsidR="006B111D" w:rsidRDefault="006B111D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полные банковские реквизиты заявителя для перечисления денежных средств.</w:t>
      </w:r>
    </w:p>
    <w:p w:rsidR="006B111D" w:rsidRDefault="006B111D" w:rsidP="004F1633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 заявлению о возврате платежей прилагаются подлинные платежные документы (в случае, если платежи внесены в наличной форме) или копии платежных документов (копия  распоряжения физического лица и (или) копия письма кредитной организации (ее филиала),  организации федеральной почтовой связи, платежного агента,</w:t>
      </w:r>
      <w:r w:rsidR="009E4FAE">
        <w:rPr>
          <w:sz w:val="28"/>
          <w:szCs w:val="28"/>
          <w:lang w:val="ru-RU"/>
        </w:rPr>
        <w:t xml:space="preserve"> подтверждающего факт включения распоряжения физического лица в платежное  поручение на перечисление платежа в бюджетную систему Российской Федерации) (в случае, если платежи</w:t>
      </w:r>
      <w:proofErr w:type="gramEnd"/>
      <w:r w:rsidR="009E4FAE">
        <w:rPr>
          <w:sz w:val="28"/>
          <w:szCs w:val="28"/>
          <w:lang w:val="ru-RU"/>
        </w:rPr>
        <w:t xml:space="preserve"> </w:t>
      </w:r>
      <w:proofErr w:type="gramStart"/>
      <w:r w:rsidR="009E4FAE">
        <w:rPr>
          <w:sz w:val="28"/>
          <w:szCs w:val="28"/>
          <w:lang w:val="ru-RU"/>
        </w:rPr>
        <w:t>внесены</w:t>
      </w:r>
      <w:proofErr w:type="gramEnd"/>
      <w:r w:rsidR="009E4FAE">
        <w:rPr>
          <w:sz w:val="28"/>
          <w:szCs w:val="28"/>
          <w:lang w:val="ru-RU"/>
        </w:rPr>
        <w:t xml:space="preserve"> в безналичной форме).</w:t>
      </w:r>
    </w:p>
    <w:p w:rsidR="009E4FAE" w:rsidRDefault="009E4FAE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Администратор соответствующего дохода бюджета </w:t>
      </w:r>
      <w:r w:rsidR="00425984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«Остров» принимает решение и направляет Заявку на возврат, распоряжение о совершении казначейских </w:t>
      </w:r>
      <w:r w:rsidR="00C13B85">
        <w:rPr>
          <w:sz w:val="28"/>
          <w:szCs w:val="28"/>
          <w:lang w:val="ru-RU"/>
        </w:rPr>
        <w:t>платежей (возврат), реквизиты которых установлены Порядком казначейского обслуживания, в  уполномоченный орган Федерального казначейства для исполнения</w:t>
      </w:r>
      <w:r w:rsidR="003846CB">
        <w:rPr>
          <w:sz w:val="28"/>
          <w:szCs w:val="28"/>
          <w:lang w:val="ru-RU"/>
        </w:rPr>
        <w:t xml:space="preserve"> в соответствии  с бюджетным законодательством.</w:t>
      </w:r>
    </w:p>
    <w:p w:rsidR="003846CB" w:rsidRDefault="003846CB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В случае поступления от уполномоченного органа Федерального казначейства отказа в приеме к исполнению документов, указанных в п.5 настоящего Порядка. Администрация </w:t>
      </w:r>
      <w:r w:rsidR="00603245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«Остров» в течение 3 рабочих дней уведомляет плательщика об отказе в возврате платежей и основаниях отказа.</w:t>
      </w:r>
    </w:p>
    <w:p w:rsidR="003846CB" w:rsidRDefault="003846CB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proofErr w:type="gramStart"/>
      <w:r>
        <w:rPr>
          <w:sz w:val="28"/>
          <w:szCs w:val="28"/>
          <w:lang w:val="ru-RU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 инициативного проекта, возврат указанных остатков осуществляется в соответствии с настоящий Порядком.</w:t>
      </w:r>
      <w:proofErr w:type="gramEnd"/>
    </w:p>
    <w:p w:rsidR="003846CB" w:rsidRDefault="003846CB" w:rsidP="004F163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 возврата платежей конкретному  плательщику в случае, предусмотренном настоящи</w:t>
      </w:r>
      <w:r w:rsidR="00493B4E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пунктом, определяется по формуле:</w:t>
      </w:r>
    </w:p>
    <w:p w:rsidR="00EB164C" w:rsidRDefault="0012282B" w:rsidP="0012282B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s</w:t>
      </w:r>
      <w:r w:rsidR="003846CB">
        <w:rPr>
          <w:sz w:val="28"/>
          <w:szCs w:val="28"/>
        </w:rPr>
        <w:t>=P</w:t>
      </w:r>
      <w:r>
        <w:rPr>
          <w:sz w:val="28"/>
          <w:szCs w:val="28"/>
        </w:rPr>
        <w:t>×O/S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где</w:t>
      </w:r>
      <w:proofErr w:type="spellEnd"/>
    </w:p>
    <w:p w:rsidR="0012282B" w:rsidRDefault="0012282B" w:rsidP="0012282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s – </w:t>
      </w:r>
      <w:proofErr w:type="spellStart"/>
      <w:proofErr w:type="gramStart"/>
      <w:r>
        <w:rPr>
          <w:sz w:val="28"/>
          <w:szCs w:val="28"/>
        </w:rPr>
        <w:t>сумма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возврата платежей плательщику из остатка инициативных платежей,</w:t>
      </w:r>
    </w:p>
    <w:p w:rsidR="0012282B" w:rsidRDefault="0012282B" w:rsidP="0012282B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– сумма внесенных плательщиком платежей в целях реализации конкретного инициативного проекта.</w:t>
      </w:r>
    </w:p>
    <w:p w:rsidR="0012282B" w:rsidRDefault="0012282B" w:rsidP="0012282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– общая сумма остатка инициативных платежей по итогам реализации инициативного проекта.</w:t>
      </w:r>
    </w:p>
    <w:p w:rsidR="00EB164C" w:rsidRPr="0012282B" w:rsidRDefault="0012282B" w:rsidP="0012282B">
      <w:pPr>
        <w:ind w:firstLine="708"/>
        <w:jc w:val="both"/>
        <w:rPr>
          <w:lang w:val="ru-RU"/>
        </w:rPr>
      </w:pPr>
      <w:r>
        <w:rPr>
          <w:sz w:val="28"/>
          <w:szCs w:val="28"/>
        </w:rPr>
        <w:t xml:space="preserve">S – </w:t>
      </w:r>
      <w:proofErr w:type="spellStart"/>
      <w:proofErr w:type="gramStart"/>
      <w:r>
        <w:rPr>
          <w:sz w:val="28"/>
          <w:szCs w:val="28"/>
        </w:rPr>
        <w:t>общая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сумма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инициативных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внесенных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инициативного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проекта</w:t>
      </w:r>
      <w:proofErr w:type="spellEnd"/>
      <w:r>
        <w:rPr>
          <w:sz w:val="28"/>
          <w:szCs w:val="28"/>
        </w:rPr>
        <w:t>.</w:t>
      </w:r>
    </w:p>
    <w:p w:rsidR="000570FF" w:rsidRDefault="006F06B8">
      <w:pPr>
        <w:rPr>
          <w:lang w:val="ru-RU"/>
        </w:rPr>
      </w:pPr>
    </w:p>
    <w:p w:rsidR="00066F12" w:rsidRDefault="00066F12">
      <w:pPr>
        <w:rPr>
          <w:lang w:val="ru-RU"/>
        </w:rPr>
      </w:pPr>
    </w:p>
    <w:p w:rsidR="00066F12" w:rsidRPr="00066F12" w:rsidRDefault="00066F12">
      <w:pPr>
        <w:rPr>
          <w:color w:val="FF0000"/>
          <w:lang w:val="ru-RU"/>
        </w:rPr>
      </w:pPr>
    </w:p>
    <w:sectPr w:rsidR="00066F12" w:rsidRPr="00066F12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19E9"/>
    <w:multiLevelType w:val="hybridMultilevel"/>
    <w:tmpl w:val="1C56962C"/>
    <w:lvl w:ilvl="0" w:tplc="77EC3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EE344D"/>
    <w:multiLevelType w:val="hybridMultilevel"/>
    <w:tmpl w:val="32380A6E"/>
    <w:lvl w:ilvl="0" w:tplc="77EC326E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944FF"/>
    <w:multiLevelType w:val="hybridMultilevel"/>
    <w:tmpl w:val="EAF68E9A"/>
    <w:lvl w:ilvl="0" w:tplc="782C8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64C"/>
    <w:rsid w:val="00002459"/>
    <w:rsid w:val="00066F12"/>
    <w:rsid w:val="000A2D4A"/>
    <w:rsid w:val="000D370E"/>
    <w:rsid w:val="001170AF"/>
    <w:rsid w:val="0012282B"/>
    <w:rsid w:val="001A32EE"/>
    <w:rsid w:val="002C1828"/>
    <w:rsid w:val="00302E06"/>
    <w:rsid w:val="00380B04"/>
    <w:rsid w:val="003846CB"/>
    <w:rsid w:val="003853BC"/>
    <w:rsid w:val="003D34A5"/>
    <w:rsid w:val="00403C7D"/>
    <w:rsid w:val="00422150"/>
    <w:rsid w:val="00425984"/>
    <w:rsid w:val="00493B4E"/>
    <w:rsid w:val="004B5E62"/>
    <w:rsid w:val="004F1633"/>
    <w:rsid w:val="00521B51"/>
    <w:rsid w:val="00552F96"/>
    <w:rsid w:val="005530BB"/>
    <w:rsid w:val="00603245"/>
    <w:rsid w:val="00624B5F"/>
    <w:rsid w:val="00637C48"/>
    <w:rsid w:val="0065103F"/>
    <w:rsid w:val="006565D1"/>
    <w:rsid w:val="006A3C93"/>
    <w:rsid w:val="006B111D"/>
    <w:rsid w:val="006E4088"/>
    <w:rsid w:val="006F06B8"/>
    <w:rsid w:val="00725DC3"/>
    <w:rsid w:val="00847728"/>
    <w:rsid w:val="00863782"/>
    <w:rsid w:val="008D5A26"/>
    <w:rsid w:val="00974DF0"/>
    <w:rsid w:val="009A2F8D"/>
    <w:rsid w:val="009E4FAE"/>
    <w:rsid w:val="00B131E1"/>
    <w:rsid w:val="00B20607"/>
    <w:rsid w:val="00B46D58"/>
    <w:rsid w:val="00C13B85"/>
    <w:rsid w:val="00C52374"/>
    <w:rsid w:val="00CD7077"/>
    <w:rsid w:val="00CF7C13"/>
    <w:rsid w:val="00D04F58"/>
    <w:rsid w:val="00EA6A32"/>
    <w:rsid w:val="00EB164C"/>
    <w:rsid w:val="00F21C5A"/>
    <w:rsid w:val="00FA49D9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C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B164C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B164C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u-RU" w:eastAsia="ar-SA"/>
    </w:rPr>
  </w:style>
  <w:style w:type="paragraph" w:customStyle="1" w:styleId="s1">
    <w:name w:val="s_1"/>
    <w:basedOn w:val="a"/>
    <w:qFormat/>
    <w:rsid w:val="00422150"/>
    <w:pPr>
      <w:suppressAutoHyphens/>
      <w:spacing w:beforeAutospacing="1" w:after="200" w:afterAutospacing="1"/>
    </w:pPr>
    <w:rPr>
      <w:lang w:val="ru-RU" w:eastAsia="ru-RU"/>
    </w:rPr>
  </w:style>
  <w:style w:type="character" w:styleId="a4">
    <w:name w:val="Hyperlink"/>
    <w:rsid w:val="006F06B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rov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8051D-68EC-4323-B56E-AA96C4DC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2022-01-18T09:36:00Z</cp:lastPrinted>
  <dcterms:created xsi:type="dcterms:W3CDTF">2022-05-30T12:18:00Z</dcterms:created>
  <dcterms:modified xsi:type="dcterms:W3CDTF">2022-06-02T11:11:00Z</dcterms:modified>
</cp:coreProperties>
</file>